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652742" w:rsidRDefault="0094043A" w:rsidP="0094043A">
      <w:pPr>
        <w:rPr>
          <w:rFonts w:ascii="Arial" w:hAnsi="Arial" w:cs="Arial"/>
          <w:sz w:val="18"/>
          <w:szCs w:val="15"/>
          <w:lang w:val="id-ID"/>
        </w:rPr>
      </w:pPr>
      <w:proofErr w:type="gramStart"/>
      <w:r w:rsidRPr="00F12AB7">
        <w:rPr>
          <w:rFonts w:ascii="Arial" w:hAnsi="Arial" w:cs="Arial"/>
          <w:sz w:val="18"/>
          <w:szCs w:val="15"/>
        </w:rPr>
        <w:t>eJournal</w:t>
      </w:r>
      <w:proofErr w:type="gramEnd"/>
      <w:r w:rsidRPr="00F12AB7">
        <w:rPr>
          <w:rFonts w:ascii="Arial" w:hAnsi="Arial" w:cs="Arial"/>
          <w:sz w:val="18"/>
          <w:szCs w:val="15"/>
        </w:rPr>
        <w:t xml:space="preserve"> Ilmu </w:t>
      </w:r>
      <w:r w:rsidR="00194964">
        <w:rPr>
          <w:rFonts w:ascii="Arial" w:hAnsi="Arial" w:cs="Arial"/>
          <w:sz w:val="18"/>
          <w:szCs w:val="15"/>
          <w:lang w:val="id-ID"/>
        </w:rPr>
        <w:t>Komunikasi</w:t>
      </w:r>
      <w:r>
        <w:rPr>
          <w:rFonts w:ascii="Arial" w:hAnsi="Arial" w:cs="Arial"/>
          <w:sz w:val="18"/>
          <w:szCs w:val="15"/>
          <w:lang w:val="id-ID"/>
        </w:rPr>
        <w:t>,</w:t>
      </w:r>
      <w:r>
        <w:rPr>
          <w:rFonts w:ascii="Arial" w:hAnsi="Arial" w:cs="Arial"/>
          <w:sz w:val="18"/>
          <w:szCs w:val="15"/>
        </w:rPr>
        <w:t xml:space="preserve"> </w:t>
      </w:r>
      <w:r w:rsidR="00D94BB3">
        <w:rPr>
          <w:rFonts w:ascii="Arial" w:hAnsi="Arial" w:cs="Arial"/>
          <w:sz w:val="18"/>
          <w:szCs w:val="15"/>
          <w:lang w:val="id-ID"/>
        </w:rPr>
        <w:t>4</w:t>
      </w:r>
      <w:r>
        <w:rPr>
          <w:rFonts w:ascii="Arial" w:hAnsi="Arial" w:cs="Arial"/>
          <w:sz w:val="18"/>
          <w:szCs w:val="15"/>
        </w:rPr>
        <w:t xml:space="preserve"> (</w:t>
      </w:r>
      <w:r w:rsidR="00D94BB3">
        <w:rPr>
          <w:rFonts w:ascii="Arial" w:hAnsi="Arial" w:cs="Arial"/>
          <w:sz w:val="18"/>
          <w:szCs w:val="15"/>
          <w:lang w:val="id-ID"/>
        </w:rPr>
        <w:t>2</w:t>
      </w:r>
      <w:r>
        <w:rPr>
          <w:rFonts w:ascii="Arial" w:hAnsi="Arial" w:cs="Arial"/>
          <w:sz w:val="18"/>
          <w:szCs w:val="15"/>
        </w:rPr>
        <w:t>)</w:t>
      </w:r>
      <w:r w:rsidR="00D94BB3">
        <w:rPr>
          <w:rFonts w:ascii="Arial" w:hAnsi="Arial" w:cs="Arial"/>
          <w:sz w:val="18"/>
          <w:szCs w:val="15"/>
          <w:lang w:val="id-ID"/>
        </w:rPr>
        <w:t xml:space="preserve"> 2016</w:t>
      </w:r>
      <w:r>
        <w:rPr>
          <w:rFonts w:ascii="Arial" w:hAnsi="Arial" w:cs="Arial"/>
          <w:sz w:val="18"/>
          <w:szCs w:val="15"/>
        </w:rPr>
        <w:t xml:space="preserve"> : </w:t>
      </w:r>
      <w:r w:rsidR="00472A23">
        <w:rPr>
          <w:rFonts w:ascii="Arial" w:hAnsi="Arial" w:cs="Arial"/>
          <w:sz w:val="18"/>
          <w:szCs w:val="15"/>
          <w:lang w:val="id-ID"/>
        </w:rPr>
        <w:t>321</w:t>
      </w:r>
      <w:r w:rsidR="00D94BB3">
        <w:rPr>
          <w:rFonts w:ascii="Arial" w:hAnsi="Arial" w:cs="Arial"/>
          <w:sz w:val="18"/>
          <w:szCs w:val="15"/>
          <w:lang w:val="id-ID"/>
        </w:rPr>
        <w:t xml:space="preserve"> - </w:t>
      </w:r>
      <w:r w:rsidR="00472A23">
        <w:rPr>
          <w:rFonts w:ascii="Arial" w:hAnsi="Arial" w:cs="Arial"/>
          <w:sz w:val="18"/>
          <w:szCs w:val="15"/>
          <w:lang w:val="id-ID"/>
        </w:rPr>
        <w:t>335</w:t>
      </w:r>
    </w:p>
    <w:p w:rsidR="001A6CF4" w:rsidRPr="0068298A" w:rsidRDefault="0094043A" w:rsidP="0094043A">
      <w:pPr>
        <w:pStyle w:val="FootnoteText"/>
        <w:rPr>
          <w:b/>
          <w:bCs/>
          <w:sz w:val="24"/>
          <w:szCs w:val="28"/>
          <w:lang w:val="id-ID"/>
        </w:rPr>
      </w:pPr>
      <w:r w:rsidRPr="00F12AB7">
        <w:rPr>
          <w:rFonts w:ascii="Arial" w:hAnsi="Arial" w:cs="Arial"/>
          <w:sz w:val="18"/>
          <w:szCs w:val="15"/>
        </w:rPr>
        <w:t>ISSN 0000-0000, ejournal.</w:t>
      </w:r>
      <w:r>
        <w:rPr>
          <w:rFonts w:ascii="Arial" w:hAnsi="Arial" w:cs="Arial"/>
          <w:sz w:val="18"/>
          <w:szCs w:val="15"/>
          <w:lang w:val="id-ID"/>
        </w:rPr>
        <w:t>i</w:t>
      </w:r>
      <w:r w:rsidR="00194964">
        <w:rPr>
          <w:rFonts w:ascii="Arial" w:hAnsi="Arial" w:cs="Arial"/>
          <w:sz w:val="18"/>
          <w:szCs w:val="15"/>
          <w:lang w:val="id-ID"/>
        </w:rPr>
        <w:t>lkom</w:t>
      </w:r>
      <w:r w:rsidRPr="00F12AB7">
        <w:rPr>
          <w:rFonts w:ascii="Arial" w:hAnsi="Arial" w:cs="Arial"/>
          <w:sz w:val="18"/>
          <w:szCs w:val="15"/>
        </w:rPr>
        <w:t>.fisip-unmul.ac.id</w:t>
      </w:r>
      <w:r w:rsidRPr="00F12AB7">
        <w:rPr>
          <w:rFonts w:ascii="Arial" w:hAnsi="Arial" w:cs="Arial"/>
          <w:sz w:val="18"/>
          <w:szCs w:val="15"/>
        </w:rPr>
        <w:br/>
        <w:t xml:space="preserve">© </w:t>
      </w:r>
      <w:proofErr w:type="gramStart"/>
      <w:r w:rsidRPr="00F12AB7">
        <w:rPr>
          <w:rFonts w:ascii="Arial" w:hAnsi="Arial" w:cs="Arial"/>
          <w:sz w:val="18"/>
          <w:szCs w:val="15"/>
        </w:rPr>
        <w:t>Copyright  201</w:t>
      </w:r>
      <w:r w:rsidR="0068298A">
        <w:rPr>
          <w:rFonts w:ascii="Arial" w:hAnsi="Arial" w:cs="Arial"/>
          <w:sz w:val="18"/>
          <w:szCs w:val="15"/>
          <w:lang w:val="id-ID"/>
        </w:rPr>
        <w:t>6</w:t>
      </w:r>
      <w:proofErr w:type="gramEnd"/>
    </w:p>
    <w:p w:rsidR="001A6CF4" w:rsidRPr="00661583" w:rsidRDefault="001A6CF4" w:rsidP="00AC5FA0">
      <w:pPr>
        <w:pStyle w:val="FootnoteText"/>
        <w:jc w:val="center"/>
        <w:rPr>
          <w:b/>
          <w:bCs/>
          <w:sz w:val="36"/>
          <w:szCs w:val="28"/>
          <w:lang w:val="id-ID"/>
        </w:rPr>
      </w:pPr>
    </w:p>
    <w:p w:rsidR="009B6817" w:rsidRDefault="009B6817" w:rsidP="009B6817">
      <w:pPr>
        <w:jc w:val="center"/>
        <w:rPr>
          <w:b/>
          <w:sz w:val="28"/>
          <w:szCs w:val="28"/>
        </w:rPr>
      </w:pPr>
      <w:r>
        <w:rPr>
          <w:b/>
          <w:sz w:val="28"/>
          <w:szCs w:val="28"/>
        </w:rPr>
        <w:t>PERAN DINAS PARIWISATA EKONOMI KREATIF, KOMUNIKASI DAN INFORMATIKA DALAM MENGELOLA “</w:t>
      </w:r>
      <w:r>
        <w:rPr>
          <w:b/>
          <w:i/>
          <w:sz w:val="28"/>
          <w:szCs w:val="28"/>
        </w:rPr>
        <w:t>BRANDING</w:t>
      </w:r>
      <w:r>
        <w:rPr>
          <w:b/>
          <w:sz w:val="28"/>
          <w:szCs w:val="28"/>
        </w:rPr>
        <w:t>” KOTA SAMARINDA</w:t>
      </w:r>
    </w:p>
    <w:p w:rsidR="009B6817" w:rsidRDefault="009B6817" w:rsidP="009B6817">
      <w:pPr>
        <w:rPr>
          <w:b/>
          <w:sz w:val="28"/>
          <w:szCs w:val="28"/>
        </w:rPr>
      </w:pPr>
      <w:bookmarkStart w:id="0" w:name="_GoBack"/>
      <w:bookmarkEnd w:id="0"/>
    </w:p>
    <w:p w:rsidR="009B6817" w:rsidRDefault="00F95C26" w:rsidP="009B6817">
      <w:pPr>
        <w:jc w:val="center"/>
        <w:rPr>
          <w:b/>
          <w:lang w:val="id-ID"/>
        </w:rPr>
      </w:pPr>
      <w:r>
        <w:rPr>
          <w:b/>
        </w:rPr>
        <w:t>Eko Saputra</w:t>
      </w:r>
      <w:r w:rsidR="009B6817" w:rsidRPr="00703198">
        <w:rPr>
          <w:rStyle w:val="FootnoteReference"/>
          <w:rFonts w:eastAsiaTheme="minorHAnsi"/>
          <w:b/>
          <w:sz w:val="23"/>
          <w:szCs w:val="23"/>
        </w:rPr>
        <w:footnoteReference w:id="1"/>
      </w:r>
    </w:p>
    <w:p w:rsidR="001307E1" w:rsidRPr="001307E1" w:rsidRDefault="001307E1" w:rsidP="009B6817">
      <w:pPr>
        <w:jc w:val="center"/>
        <w:rPr>
          <w:b/>
          <w:lang w:val="id-ID"/>
        </w:rPr>
      </w:pPr>
    </w:p>
    <w:p w:rsidR="009B6817" w:rsidRDefault="001307E1" w:rsidP="009B6817">
      <w:pPr>
        <w:jc w:val="center"/>
        <w:rPr>
          <w:b/>
          <w:i/>
          <w:sz w:val="23"/>
          <w:szCs w:val="23"/>
        </w:rPr>
      </w:pPr>
      <w:r>
        <w:rPr>
          <w:b/>
          <w:i/>
          <w:sz w:val="23"/>
          <w:szCs w:val="23"/>
        </w:rPr>
        <w:t>ABSTRAK</w:t>
      </w:r>
    </w:p>
    <w:p w:rsidR="009B6817" w:rsidRPr="00807735" w:rsidRDefault="009B6817" w:rsidP="009B6817">
      <w:pPr>
        <w:ind w:firstLine="720"/>
        <w:jc w:val="both"/>
        <w:rPr>
          <w:i/>
          <w:sz w:val="23"/>
          <w:szCs w:val="23"/>
          <w:lang w:val="id-ID"/>
        </w:rPr>
      </w:pPr>
      <w:r w:rsidRPr="00807735">
        <w:rPr>
          <w:b/>
          <w:i/>
          <w:sz w:val="23"/>
          <w:szCs w:val="23"/>
        </w:rPr>
        <w:t>Eko Saputra</w:t>
      </w:r>
      <w:r w:rsidRPr="00807735">
        <w:rPr>
          <w:b/>
          <w:i/>
          <w:sz w:val="23"/>
          <w:szCs w:val="23"/>
          <w:lang w:val="id-ID"/>
        </w:rPr>
        <w:t xml:space="preserve">, </w:t>
      </w:r>
      <w:r w:rsidRPr="00807735">
        <w:rPr>
          <w:i/>
          <w:sz w:val="23"/>
          <w:szCs w:val="23"/>
          <w:lang w:val="id-ID"/>
        </w:rPr>
        <w:t>Fakultas Ilmu Sosial dan Ilmu Politik dengan judul</w:t>
      </w:r>
      <w:r w:rsidRPr="00807735">
        <w:rPr>
          <w:i/>
          <w:sz w:val="23"/>
          <w:szCs w:val="23"/>
        </w:rPr>
        <w:t xml:space="preserve"> Peran Dinas Pariwisata, Ekonomi Kreatif, Komunikasi dan Informatika Dalam Mengelola “Branding” Kota Samarinda</w:t>
      </w:r>
      <w:r w:rsidRPr="00807735">
        <w:rPr>
          <w:i/>
          <w:sz w:val="23"/>
          <w:szCs w:val="23"/>
          <w:lang w:val="id-ID"/>
        </w:rPr>
        <w:t xml:space="preserve">. </w:t>
      </w:r>
      <w:r w:rsidRPr="00807735">
        <w:rPr>
          <w:i/>
          <w:sz w:val="23"/>
          <w:szCs w:val="23"/>
        </w:rPr>
        <w:t>Dosen Pembimbing 1 Drs. Endang Erawan, M.Si dan Dosen Pembimbing 2 Annisa Wahyuni Arsyad, S.Ip, M.M</w:t>
      </w:r>
    </w:p>
    <w:p w:rsidR="009B6817" w:rsidRPr="00807735" w:rsidRDefault="009B6817" w:rsidP="009B6817">
      <w:pPr>
        <w:jc w:val="both"/>
        <w:rPr>
          <w:i/>
          <w:sz w:val="23"/>
          <w:szCs w:val="23"/>
          <w:lang w:val="id-ID"/>
        </w:rPr>
      </w:pPr>
      <w:r w:rsidRPr="00807735">
        <w:rPr>
          <w:i/>
          <w:sz w:val="23"/>
          <w:szCs w:val="23"/>
          <w:lang w:val="id-ID"/>
        </w:rPr>
        <w:t xml:space="preserve">       Tujuan penelitian ini adalah untuk mendeskripsikan </w:t>
      </w:r>
      <w:r w:rsidRPr="00807735">
        <w:rPr>
          <w:i/>
          <w:sz w:val="23"/>
          <w:szCs w:val="23"/>
        </w:rPr>
        <w:t>Peran Dinas Pariwisata, Ekonomi Kreatif, Komunikasi dan Informatika Dalam Mengelola “Branding” Kota Samarinda</w:t>
      </w:r>
      <w:r w:rsidRPr="00807735">
        <w:rPr>
          <w:i/>
          <w:sz w:val="23"/>
          <w:szCs w:val="23"/>
          <w:lang w:val="id-ID"/>
        </w:rPr>
        <w:t xml:space="preserve"> dan untuk mengidentifikasi faktor penghambat dan pendukung </w:t>
      </w:r>
      <w:r w:rsidRPr="00807735">
        <w:rPr>
          <w:i/>
          <w:sz w:val="23"/>
          <w:szCs w:val="23"/>
        </w:rPr>
        <w:t>Peran Dinas Pariwisata, Ekonomi Kreatif, Komunikasi dan Informatika Dalam Mengelola “Branding” Kota Samarinda</w:t>
      </w:r>
      <w:r w:rsidRPr="00807735">
        <w:rPr>
          <w:i/>
          <w:sz w:val="23"/>
          <w:szCs w:val="23"/>
          <w:lang w:val="id-ID"/>
        </w:rPr>
        <w:t>.</w:t>
      </w:r>
    </w:p>
    <w:p w:rsidR="009B6817" w:rsidRPr="00807735" w:rsidRDefault="009B6817" w:rsidP="009B6817">
      <w:pPr>
        <w:jc w:val="both"/>
        <w:rPr>
          <w:i/>
          <w:sz w:val="23"/>
          <w:szCs w:val="23"/>
        </w:rPr>
      </w:pPr>
      <w:r w:rsidRPr="00807735">
        <w:rPr>
          <w:i/>
          <w:sz w:val="23"/>
          <w:szCs w:val="23"/>
          <w:lang w:val="id-ID"/>
        </w:rPr>
        <w:t xml:space="preserve">       Jenis Penelitian yang digunakan adalah metode deskriptif kualitatif.</w:t>
      </w:r>
      <w:r w:rsidRPr="00807735">
        <w:rPr>
          <w:i/>
          <w:sz w:val="23"/>
          <w:szCs w:val="23"/>
        </w:rPr>
        <w:t xml:space="preserve"> </w:t>
      </w:r>
      <w:r w:rsidRPr="00807735">
        <w:rPr>
          <w:i/>
          <w:sz w:val="23"/>
          <w:szCs w:val="23"/>
          <w:lang w:val="id-ID"/>
        </w:rPr>
        <w:t>Foku</w:t>
      </w:r>
      <w:r w:rsidRPr="00807735">
        <w:rPr>
          <w:i/>
          <w:sz w:val="23"/>
          <w:szCs w:val="23"/>
        </w:rPr>
        <w:t xml:space="preserve">s penelitian ini adalah: 1. </w:t>
      </w:r>
      <w:proofErr w:type="gramStart"/>
      <w:r w:rsidRPr="00807735">
        <w:rPr>
          <w:i/>
          <w:sz w:val="23"/>
          <w:szCs w:val="23"/>
        </w:rPr>
        <w:t>Mapping Survey 2.Faktor Penghambat dan Faktor Pendukung Peran Dinas Pariwisata, Ekonomi Kreatif, Komunikasi dan Informatika Dalam Mengelola “Branding” Kota Samarinda.</w:t>
      </w:r>
      <w:proofErr w:type="gramEnd"/>
      <w:r w:rsidRPr="00807735">
        <w:rPr>
          <w:i/>
          <w:sz w:val="23"/>
          <w:szCs w:val="23"/>
        </w:rPr>
        <w:t xml:space="preserve"> Teknik pengumpulan data yang digunakan yaitu observasi, wawancara, dan dokumen. </w:t>
      </w:r>
      <w:proofErr w:type="gramStart"/>
      <w:r w:rsidRPr="00807735">
        <w:rPr>
          <w:i/>
          <w:sz w:val="23"/>
          <w:szCs w:val="23"/>
        </w:rPr>
        <w:t>Teknik analisis data yang digunakan adalah analisis data model interaktif yang dikembangkan oleh Miles dan Huberman.</w:t>
      </w:r>
      <w:proofErr w:type="gramEnd"/>
      <w:r w:rsidRPr="00807735">
        <w:rPr>
          <w:i/>
          <w:sz w:val="23"/>
          <w:szCs w:val="23"/>
        </w:rPr>
        <w:t xml:space="preserve"> </w:t>
      </w:r>
      <w:r w:rsidRPr="00807735">
        <w:rPr>
          <w:i/>
          <w:sz w:val="23"/>
          <w:szCs w:val="23"/>
          <w:lang w:val="id-ID"/>
        </w:rPr>
        <w:t xml:space="preserve">diperoleh penulis bahwa </w:t>
      </w:r>
      <w:r w:rsidRPr="00807735">
        <w:rPr>
          <w:i/>
          <w:sz w:val="23"/>
          <w:szCs w:val="23"/>
        </w:rPr>
        <w:t>Peran Dinas Pariwisata, Ekonomi Kreatif, Komunikasi dan Informatika Dalam Mengelola “Branding” Kota Samarinda</w:t>
      </w:r>
      <w:r w:rsidRPr="00807735">
        <w:rPr>
          <w:i/>
          <w:sz w:val="23"/>
          <w:szCs w:val="23"/>
          <w:lang w:val="id-ID"/>
        </w:rPr>
        <w:t xml:space="preserve"> </w:t>
      </w:r>
      <w:r w:rsidRPr="00807735">
        <w:rPr>
          <w:i/>
          <w:sz w:val="23"/>
          <w:szCs w:val="23"/>
        </w:rPr>
        <w:t xml:space="preserve">Mapping Survey, proses survey persepsi dan ekspektasi yang dilakukaan pemerintah kota khususnya yang dilakukan oleh Dinas Pariwisata, Ekonomi Kreatif, Komunikasi dan Informatika kota Samarinda saat ini sangatlah rumit dikarenakan masyarakat Kota Samarinda terdiri dari berbagai macam suku dan antar etnik yang bersifat heterogen tetapi proses ini tetap berjalan dan Kepala Dinas Pariwisata, Ekonomi Kreatif, Komunikasi dan Informatika Kota Samarinda selalu melakukan koordinasi pada para stakeholders dan Satuan Kerja Perangkat Daerah (SKPD). Pemerintah kota melalui Dinas Pariwisata, Ekonomi Kreatif, Komunikasi dan Informatika tidak bisa melanjutkan proses tahapan City Branding atau Branding Kota selanjutnya dari Mapping Survey dikarenakan terkandala dalam (Anggaran Pendapatan dan Belanja Daerah) APBD yang sangat minim untuk tahun 2016. </w:t>
      </w:r>
    </w:p>
    <w:p w:rsidR="001307E1" w:rsidRDefault="001307E1" w:rsidP="009B6817">
      <w:pPr>
        <w:ind w:left="1350" w:hanging="1350"/>
        <w:jc w:val="both"/>
        <w:rPr>
          <w:b/>
          <w:i/>
          <w:sz w:val="23"/>
          <w:szCs w:val="23"/>
          <w:lang w:val="id-ID"/>
        </w:rPr>
      </w:pPr>
    </w:p>
    <w:p w:rsidR="009B6817" w:rsidRPr="001307E1" w:rsidRDefault="009B6817" w:rsidP="009B6817">
      <w:pPr>
        <w:ind w:left="1350" w:hanging="1350"/>
        <w:jc w:val="both"/>
        <w:rPr>
          <w:b/>
          <w:i/>
          <w:sz w:val="23"/>
          <w:szCs w:val="23"/>
        </w:rPr>
      </w:pPr>
      <w:r w:rsidRPr="001307E1">
        <w:rPr>
          <w:b/>
          <w:i/>
          <w:sz w:val="23"/>
          <w:szCs w:val="23"/>
        </w:rPr>
        <w:t>Kata Kunci: Peran, Dinas Pariwisata Ekonomi Kreatif, Komunikasi dan Informatika, “Branding”Kota.</w:t>
      </w:r>
    </w:p>
    <w:p w:rsidR="001307E1" w:rsidRDefault="001307E1" w:rsidP="009B6817">
      <w:pPr>
        <w:jc w:val="both"/>
        <w:rPr>
          <w:b/>
          <w:sz w:val="23"/>
          <w:szCs w:val="23"/>
          <w:lang w:val="id-ID"/>
        </w:rPr>
      </w:pPr>
    </w:p>
    <w:p w:rsidR="001307E1" w:rsidRDefault="001307E1" w:rsidP="009B6817">
      <w:pPr>
        <w:jc w:val="both"/>
        <w:rPr>
          <w:b/>
          <w:sz w:val="23"/>
          <w:szCs w:val="23"/>
          <w:lang w:val="id-ID"/>
        </w:rPr>
      </w:pPr>
    </w:p>
    <w:p w:rsidR="009B6817" w:rsidRDefault="001307E1" w:rsidP="009B6817">
      <w:pPr>
        <w:jc w:val="both"/>
        <w:rPr>
          <w:b/>
          <w:sz w:val="23"/>
          <w:szCs w:val="23"/>
        </w:rPr>
      </w:pPr>
      <w:r>
        <w:rPr>
          <w:b/>
          <w:sz w:val="23"/>
          <w:szCs w:val="23"/>
        </w:rPr>
        <w:lastRenderedPageBreak/>
        <w:t>PENDAHULUAN</w:t>
      </w:r>
    </w:p>
    <w:p w:rsidR="009B6817" w:rsidRPr="00807735" w:rsidRDefault="009B6817" w:rsidP="001307E1">
      <w:pPr>
        <w:ind w:right="90" w:firstLine="567"/>
        <w:jc w:val="both"/>
        <w:rPr>
          <w:sz w:val="23"/>
          <w:szCs w:val="23"/>
        </w:rPr>
      </w:pPr>
      <w:r w:rsidRPr="003B3EB9">
        <w:rPr>
          <w:sz w:val="23"/>
          <w:szCs w:val="23"/>
        </w:rPr>
        <w:t xml:space="preserve">Dengan di berlakukannya undang – undang  Nomor 12 Tahun 2008 Tentang perubahan atas Undang-undang Nomor 32 Tahun 2004 tentang pemerintahan daerah yang lebih dikenal dengan sebutan otonomi daerah, telah menunjukkan sisi lain pengolahan sebuah daerah. Bagaikan dua sisi yang berbeda, di sisi lain pengolahan sebuah daerah sebelumnya dilakukan dengan sistem pemerintahan yang lebih sentralistik, sementara dengan adanya undang – undang tersebut menunjukkan sisi lain dari pengolahan yang lebih desentralistik, yaitu kabupaten/kota dan provinsi diberi kewenangan secara otonom untuk mengelola </w:t>
      </w:r>
      <w:proofErr w:type="gramStart"/>
      <w:r w:rsidRPr="003B3EB9">
        <w:rPr>
          <w:sz w:val="23"/>
          <w:szCs w:val="23"/>
        </w:rPr>
        <w:t>daerahnya  dalam</w:t>
      </w:r>
      <w:proofErr w:type="gramEnd"/>
      <w:r w:rsidRPr="003B3EB9">
        <w:rPr>
          <w:sz w:val="23"/>
          <w:szCs w:val="23"/>
        </w:rPr>
        <w:t xml:space="preserve"> beberapa bidang pemerintahan salah satu dari diterapkannya undang – undang ini</w:t>
      </w:r>
      <w:r>
        <w:rPr>
          <w:sz w:val="23"/>
          <w:szCs w:val="23"/>
        </w:rPr>
        <w:t>.</w:t>
      </w:r>
    </w:p>
    <w:p w:rsidR="009B6817" w:rsidRPr="003B3EB9" w:rsidRDefault="009B6817" w:rsidP="001307E1">
      <w:pPr>
        <w:ind w:firstLine="567"/>
        <w:jc w:val="both"/>
        <w:rPr>
          <w:sz w:val="23"/>
          <w:szCs w:val="23"/>
        </w:rPr>
      </w:pPr>
      <w:r w:rsidRPr="003B3EB9">
        <w:rPr>
          <w:sz w:val="23"/>
          <w:szCs w:val="23"/>
        </w:rPr>
        <w:t xml:space="preserve">Selama ini langkah </w:t>
      </w:r>
      <w:r w:rsidRPr="003B3EB9">
        <w:rPr>
          <w:i/>
          <w:sz w:val="23"/>
          <w:szCs w:val="23"/>
        </w:rPr>
        <w:t xml:space="preserve">city branding </w:t>
      </w:r>
      <w:r w:rsidRPr="003B3EB9">
        <w:rPr>
          <w:sz w:val="23"/>
          <w:szCs w:val="23"/>
        </w:rPr>
        <w:t xml:space="preserve">atau </w:t>
      </w:r>
      <w:r w:rsidRPr="003B3EB9">
        <w:rPr>
          <w:i/>
          <w:sz w:val="23"/>
          <w:szCs w:val="23"/>
        </w:rPr>
        <w:t>branding</w:t>
      </w:r>
      <w:r w:rsidRPr="003B3EB9">
        <w:rPr>
          <w:sz w:val="23"/>
          <w:szCs w:val="23"/>
        </w:rPr>
        <w:t xml:space="preserve"> </w:t>
      </w:r>
      <w:proofErr w:type="gramStart"/>
      <w:r w:rsidRPr="003B3EB9">
        <w:rPr>
          <w:sz w:val="23"/>
          <w:szCs w:val="23"/>
        </w:rPr>
        <w:t>kota</w:t>
      </w:r>
      <w:proofErr w:type="gramEnd"/>
      <w:r w:rsidRPr="003B3EB9">
        <w:rPr>
          <w:sz w:val="23"/>
          <w:szCs w:val="23"/>
        </w:rPr>
        <w:t xml:space="preserve"> yang sudah dilakukan secara umum tampaknya lebih berat ke tujuan pengembangan pariwisata, khususnya menarik wisatawan dan investor. Padahal, </w:t>
      </w:r>
      <w:r w:rsidRPr="003B3EB9">
        <w:rPr>
          <w:i/>
          <w:sz w:val="23"/>
          <w:szCs w:val="23"/>
        </w:rPr>
        <w:t>city branding</w:t>
      </w:r>
      <w:r w:rsidRPr="003B3EB9">
        <w:rPr>
          <w:sz w:val="23"/>
          <w:szCs w:val="23"/>
        </w:rPr>
        <w:t xml:space="preserve"> atau </w:t>
      </w:r>
      <w:r w:rsidRPr="003B3EB9">
        <w:rPr>
          <w:i/>
          <w:sz w:val="23"/>
          <w:szCs w:val="23"/>
        </w:rPr>
        <w:t xml:space="preserve">branding </w:t>
      </w:r>
      <w:proofErr w:type="gramStart"/>
      <w:r w:rsidRPr="003B3EB9">
        <w:rPr>
          <w:sz w:val="23"/>
          <w:szCs w:val="23"/>
        </w:rPr>
        <w:t>kota</w:t>
      </w:r>
      <w:proofErr w:type="gramEnd"/>
      <w:r w:rsidRPr="003B3EB9">
        <w:rPr>
          <w:sz w:val="23"/>
          <w:szCs w:val="23"/>
        </w:rPr>
        <w:t xml:space="preserve"> semestinya juga biasa mendatangkan investasi dan meningkatkan pedanaan di kota atau daerah tersebut. Sebagian besar daerah dan kota/kabupaten di Indonesia khususnya Kalimantan Timur, termasuk Kota Samarinda hanya sebatas memperkenalkan, belum mengangkat sisi unik dan menarik  dari segi emosional. </w:t>
      </w:r>
      <w:proofErr w:type="gramStart"/>
      <w:r w:rsidRPr="003B3EB9">
        <w:rPr>
          <w:sz w:val="23"/>
          <w:szCs w:val="23"/>
        </w:rPr>
        <w:t>Masih sebatas mempromosikan dan belum menonjolkan keunggulan unik daerahnya masing – masing.</w:t>
      </w:r>
      <w:proofErr w:type="gramEnd"/>
      <w:r w:rsidRPr="003B3EB9">
        <w:rPr>
          <w:sz w:val="23"/>
          <w:szCs w:val="23"/>
        </w:rPr>
        <w:t xml:space="preserve"> </w:t>
      </w:r>
    </w:p>
    <w:p w:rsidR="009B6817" w:rsidRPr="003B3EB9" w:rsidRDefault="009B6817" w:rsidP="001307E1">
      <w:pPr>
        <w:ind w:firstLine="567"/>
        <w:jc w:val="both"/>
        <w:rPr>
          <w:sz w:val="23"/>
          <w:szCs w:val="23"/>
        </w:rPr>
      </w:pPr>
      <w:r w:rsidRPr="003B3EB9">
        <w:rPr>
          <w:sz w:val="23"/>
          <w:szCs w:val="23"/>
        </w:rPr>
        <w:t xml:space="preserve">Identitas pengenalan hanya logo identitas </w:t>
      </w:r>
      <w:proofErr w:type="gramStart"/>
      <w:r w:rsidRPr="003B3EB9">
        <w:rPr>
          <w:sz w:val="23"/>
          <w:szCs w:val="23"/>
        </w:rPr>
        <w:t>kota</w:t>
      </w:r>
      <w:proofErr w:type="gramEnd"/>
      <w:r w:rsidRPr="003B3EB9">
        <w:rPr>
          <w:sz w:val="23"/>
          <w:szCs w:val="23"/>
        </w:rPr>
        <w:t xml:space="preserve"> dan belum mencantumkan identitas yang komersial dan emosional yang dimaksud untuk menarik investasi. Upaya </w:t>
      </w:r>
      <w:r w:rsidRPr="003B3EB9">
        <w:rPr>
          <w:i/>
          <w:sz w:val="23"/>
          <w:szCs w:val="23"/>
        </w:rPr>
        <w:t>city branding</w:t>
      </w:r>
      <w:r w:rsidRPr="003B3EB9">
        <w:rPr>
          <w:sz w:val="23"/>
          <w:szCs w:val="23"/>
        </w:rPr>
        <w:t xml:space="preserve"> atau </w:t>
      </w:r>
      <w:r w:rsidRPr="003B3EB9">
        <w:rPr>
          <w:i/>
          <w:sz w:val="23"/>
          <w:szCs w:val="23"/>
        </w:rPr>
        <w:t xml:space="preserve">branding </w:t>
      </w:r>
      <w:proofErr w:type="gramStart"/>
      <w:r w:rsidRPr="003B3EB9">
        <w:rPr>
          <w:sz w:val="23"/>
          <w:szCs w:val="23"/>
        </w:rPr>
        <w:t>kota</w:t>
      </w:r>
      <w:proofErr w:type="gramEnd"/>
      <w:r w:rsidRPr="003B3EB9">
        <w:rPr>
          <w:sz w:val="23"/>
          <w:szCs w:val="23"/>
        </w:rPr>
        <w:t xml:space="preserve"> yang telah dilakukan berbagai daerah/kota sejauh ini kurang ditekankan pada potensi dan keunggulan daerah tersebut secara jelas. </w:t>
      </w:r>
      <w:proofErr w:type="gramStart"/>
      <w:r w:rsidRPr="003B3EB9">
        <w:rPr>
          <w:sz w:val="23"/>
          <w:szCs w:val="23"/>
        </w:rPr>
        <w:t>Banyak kota/daerah yang tidak menonjolkan keunggulan utamanya.</w:t>
      </w:r>
      <w:proofErr w:type="gramEnd"/>
      <w:r w:rsidRPr="003B3EB9">
        <w:rPr>
          <w:sz w:val="23"/>
          <w:szCs w:val="23"/>
        </w:rPr>
        <w:t xml:space="preserve"> Ini yang menjadikan banyak slogan yang dianggap sebagai landasan </w:t>
      </w:r>
      <w:r w:rsidRPr="003B3EB9">
        <w:rPr>
          <w:i/>
          <w:sz w:val="23"/>
          <w:szCs w:val="23"/>
        </w:rPr>
        <w:t>city branding</w:t>
      </w:r>
      <w:r w:rsidRPr="003B3EB9">
        <w:rPr>
          <w:sz w:val="23"/>
          <w:szCs w:val="23"/>
        </w:rPr>
        <w:t xml:space="preserve"> atau </w:t>
      </w:r>
      <w:r w:rsidRPr="003B3EB9">
        <w:rPr>
          <w:i/>
          <w:sz w:val="23"/>
          <w:szCs w:val="23"/>
        </w:rPr>
        <w:t xml:space="preserve">branding </w:t>
      </w:r>
      <w:proofErr w:type="gramStart"/>
      <w:r w:rsidRPr="003B3EB9">
        <w:rPr>
          <w:sz w:val="23"/>
          <w:szCs w:val="23"/>
        </w:rPr>
        <w:t>kota</w:t>
      </w:r>
      <w:proofErr w:type="gramEnd"/>
      <w:r w:rsidRPr="003B3EB9">
        <w:rPr>
          <w:sz w:val="23"/>
          <w:szCs w:val="23"/>
        </w:rPr>
        <w:t xml:space="preserve"> sebuah kota menjadi tidak fokus pada satu kelebihan. </w:t>
      </w:r>
      <w:proofErr w:type="gramStart"/>
      <w:r w:rsidRPr="003B3EB9">
        <w:rPr>
          <w:sz w:val="23"/>
          <w:szCs w:val="23"/>
        </w:rPr>
        <w:t>Dan hanya itu yang dapat menjadi pondasi awal membangun potensi dan keunggulan daerah tersebut.</w:t>
      </w:r>
      <w:proofErr w:type="gramEnd"/>
      <w:r w:rsidRPr="003B3EB9">
        <w:rPr>
          <w:sz w:val="23"/>
          <w:szCs w:val="23"/>
        </w:rPr>
        <w:t xml:space="preserve"> </w:t>
      </w:r>
    </w:p>
    <w:p w:rsidR="009B6817" w:rsidRPr="003B3EB9" w:rsidRDefault="009B6817" w:rsidP="001307E1">
      <w:pPr>
        <w:ind w:firstLine="567"/>
        <w:jc w:val="both"/>
        <w:rPr>
          <w:sz w:val="23"/>
          <w:szCs w:val="23"/>
        </w:rPr>
      </w:pPr>
      <w:r w:rsidRPr="003B3EB9">
        <w:rPr>
          <w:sz w:val="23"/>
          <w:szCs w:val="23"/>
        </w:rPr>
        <w:t xml:space="preserve">Dalam hal ini Dinas Pariwisata Ekonomi Kreatif Dan Kominfo Kota Samarinda dalam mengelola </w:t>
      </w:r>
      <w:r w:rsidRPr="003B3EB9">
        <w:rPr>
          <w:i/>
          <w:sz w:val="23"/>
          <w:szCs w:val="23"/>
        </w:rPr>
        <w:t>branding</w:t>
      </w:r>
      <w:r w:rsidRPr="003B3EB9">
        <w:rPr>
          <w:sz w:val="23"/>
          <w:szCs w:val="23"/>
        </w:rPr>
        <w:t xml:space="preserve"> </w:t>
      </w:r>
      <w:proofErr w:type="gramStart"/>
      <w:r w:rsidRPr="003B3EB9">
        <w:rPr>
          <w:sz w:val="23"/>
          <w:szCs w:val="23"/>
        </w:rPr>
        <w:t>kota</w:t>
      </w:r>
      <w:proofErr w:type="gramEnd"/>
      <w:r w:rsidRPr="003B3EB9">
        <w:rPr>
          <w:sz w:val="23"/>
          <w:szCs w:val="23"/>
        </w:rPr>
        <w:t xml:space="preserve"> Samarinda. Karena Dinas Pariwisata Ekonomi Kreatif Dan Kominfo merupakan lembaga yang sangat strategis dalam mengelola</w:t>
      </w:r>
      <w:r w:rsidRPr="003B3EB9">
        <w:rPr>
          <w:i/>
          <w:sz w:val="23"/>
          <w:szCs w:val="23"/>
        </w:rPr>
        <w:t xml:space="preserve"> branding </w:t>
      </w:r>
      <w:proofErr w:type="gramStart"/>
      <w:r w:rsidRPr="003B3EB9">
        <w:rPr>
          <w:sz w:val="23"/>
          <w:szCs w:val="23"/>
        </w:rPr>
        <w:t>kota</w:t>
      </w:r>
      <w:proofErr w:type="gramEnd"/>
      <w:r w:rsidRPr="003B3EB9">
        <w:rPr>
          <w:sz w:val="23"/>
          <w:szCs w:val="23"/>
        </w:rPr>
        <w:t xml:space="preserve"> Samarinda, karena Dinas Pariwisata Ekonomi Kreatif Dan Kominfo Kota Samarinda memiliki keunggulan yaitu sebagai sumber informasi dan dapat mengkontrol informasi untuk diberikan kepada masyarakat.</w:t>
      </w:r>
    </w:p>
    <w:p w:rsidR="001307E1" w:rsidRDefault="001307E1" w:rsidP="009B6817">
      <w:pPr>
        <w:jc w:val="both"/>
        <w:rPr>
          <w:b/>
          <w:sz w:val="23"/>
          <w:szCs w:val="23"/>
          <w:lang w:val="id-ID"/>
        </w:rPr>
      </w:pPr>
    </w:p>
    <w:p w:rsidR="009B6817" w:rsidRDefault="001307E1" w:rsidP="009B6817">
      <w:pPr>
        <w:jc w:val="both"/>
        <w:rPr>
          <w:b/>
          <w:sz w:val="23"/>
          <w:szCs w:val="23"/>
        </w:rPr>
      </w:pPr>
      <w:r w:rsidRPr="003B3EB9">
        <w:rPr>
          <w:b/>
          <w:sz w:val="23"/>
          <w:szCs w:val="23"/>
        </w:rPr>
        <w:t>KERANGKA DASAR TEORI</w:t>
      </w:r>
    </w:p>
    <w:p w:rsidR="009B6817" w:rsidRPr="003B3EB9" w:rsidRDefault="009B6817" w:rsidP="009B6817">
      <w:pPr>
        <w:tabs>
          <w:tab w:val="left" w:pos="630"/>
        </w:tabs>
        <w:jc w:val="both"/>
        <w:rPr>
          <w:b/>
          <w:i/>
          <w:sz w:val="23"/>
          <w:szCs w:val="23"/>
        </w:rPr>
      </w:pPr>
      <w:r w:rsidRPr="003B3EB9">
        <w:rPr>
          <w:b/>
          <w:i/>
          <w:sz w:val="23"/>
          <w:szCs w:val="23"/>
        </w:rPr>
        <w:t>City Branding</w:t>
      </w:r>
    </w:p>
    <w:p w:rsidR="009B6817" w:rsidRPr="003B3EB9" w:rsidRDefault="009B6817" w:rsidP="001307E1">
      <w:pPr>
        <w:autoSpaceDE w:val="0"/>
        <w:autoSpaceDN w:val="0"/>
        <w:adjustRightInd w:val="0"/>
        <w:ind w:firstLine="567"/>
        <w:jc w:val="both"/>
        <w:rPr>
          <w:sz w:val="23"/>
          <w:szCs w:val="23"/>
        </w:rPr>
      </w:pPr>
      <w:r w:rsidRPr="003B3EB9">
        <w:rPr>
          <w:sz w:val="23"/>
          <w:szCs w:val="23"/>
        </w:rPr>
        <w:t>Menurut Miller Merrilees dan Herington (</w:t>
      </w:r>
      <w:proofErr w:type="gramStart"/>
      <w:r w:rsidRPr="003B3EB9">
        <w:rPr>
          <w:sz w:val="23"/>
          <w:szCs w:val="23"/>
        </w:rPr>
        <w:t>2009 :</w:t>
      </w:r>
      <w:proofErr w:type="gramEnd"/>
      <w:r w:rsidRPr="003B3EB9">
        <w:rPr>
          <w:sz w:val="23"/>
          <w:szCs w:val="23"/>
        </w:rPr>
        <w:t xml:space="preserve"> 93), </w:t>
      </w:r>
      <w:r w:rsidRPr="003B3EB9">
        <w:rPr>
          <w:i/>
          <w:iCs/>
          <w:sz w:val="23"/>
          <w:szCs w:val="23"/>
        </w:rPr>
        <w:t xml:space="preserve">City Branding </w:t>
      </w:r>
      <w:r w:rsidRPr="003B3EB9">
        <w:rPr>
          <w:sz w:val="23"/>
          <w:szCs w:val="23"/>
        </w:rPr>
        <w:t xml:space="preserve">adalah tentang tata cara berkomunikasi yang tepat untuk membangun merek kota, daerah, masyarakat yang tinggal di dalamnya berdasarkan pasar entitas mereka. </w:t>
      </w:r>
      <w:r w:rsidRPr="003B3EB9">
        <w:rPr>
          <w:i/>
          <w:iCs/>
          <w:sz w:val="23"/>
          <w:szCs w:val="23"/>
        </w:rPr>
        <w:t>City</w:t>
      </w:r>
      <w:r w:rsidRPr="003B3EB9">
        <w:rPr>
          <w:sz w:val="23"/>
          <w:szCs w:val="23"/>
        </w:rPr>
        <w:t xml:space="preserve"> </w:t>
      </w:r>
      <w:r w:rsidRPr="003B3EB9">
        <w:rPr>
          <w:i/>
          <w:iCs/>
          <w:sz w:val="23"/>
          <w:szCs w:val="23"/>
        </w:rPr>
        <w:t xml:space="preserve">branding </w:t>
      </w:r>
      <w:r w:rsidRPr="003B3EB9">
        <w:rPr>
          <w:sz w:val="23"/>
          <w:szCs w:val="23"/>
        </w:rPr>
        <w:t xml:space="preserve">adalah bagian dari merek tempat yang berlaku untuk </w:t>
      </w:r>
      <w:proofErr w:type="gramStart"/>
      <w:r w:rsidRPr="003B3EB9">
        <w:rPr>
          <w:sz w:val="23"/>
          <w:szCs w:val="23"/>
        </w:rPr>
        <w:t>kota</w:t>
      </w:r>
      <w:proofErr w:type="gramEnd"/>
      <w:r w:rsidRPr="003B3EB9">
        <w:rPr>
          <w:sz w:val="23"/>
          <w:szCs w:val="23"/>
        </w:rPr>
        <w:t xml:space="preserve"> tunggal atau wilayah keseluruhan dari sebuah negara.</w:t>
      </w:r>
    </w:p>
    <w:p w:rsidR="009B6817" w:rsidRDefault="009B6817" w:rsidP="001307E1">
      <w:pPr>
        <w:autoSpaceDE w:val="0"/>
        <w:autoSpaceDN w:val="0"/>
        <w:adjustRightInd w:val="0"/>
        <w:ind w:firstLine="567"/>
        <w:jc w:val="both"/>
        <w:rPr>
          <w:sz w:val="23"/>
          <w:szCs w:val="23"/>
        </w:rPr>
      </w:pPr>
      <w:r w:rsidRPr="003B3EB9">
        <w:rPr>
          <w:i/>
          <w:sz w:val="23"/>
          <w:szCs w:val="23"/>
        </w:rPr>
        <w:lastRenderedPageBreak/>
        <w:t xml:space="preserve">City branding </w:t>
      </w:r>
      <w:r w:rsidRPr="003B3EB9">
        <w:rPr>
          <w:sz w:val="23"/>
          <w:szCs w:val="23"/>
        </w:rPr>
        <w:t xml:space="preserve">dapat dikatakan sebagai strategi dari suatu kota atau daerah untk membuat </w:t>
      </w:r>
      <w:r w:rsidRPr="003B3EB9">
        <w:rPr>
          <w:i/>
          <w:sz w:val="23"/>
          <w:szCs w:val="23"/>
        </w:rPr>
        <w:t>positioning</w:t>
      </w:r>
      <w:r w:rsidRPr="003B3EB9">
        <w:rPr>
          <w:sz w:val="23"/>
          <w:szCs w:val="23"/>
        </w:rPr>
        <w:t xml:space="preserve"> yang kuat dalam benak target pasar mereka, seperti layaknya </w:t>
      </w:r>
      <w:r w:rsidRPr="003B3EB9">
        <w:rPr>
          <w:i/>
          <w:sz w:val="23"/>
          <w:szCs w:val="23"/>
        </w:rPr>
        <w:t>positioning</w:t>
      </w:r>
      <w:r w:rsidRPr="003B3EB9">
        <w:rPr>
          <w:sz w:val="23"/>
          <w:szCs w:val="23"/>
        </w:rPr>
        <w:t xml:space="preserve"> sebuah produk atau jasa, sehingga kota dan daerah tersebut dapat dikenal secara luas diseluruh dunia. Berdasarkan definisi</w:t>
      </w:r>
      <w:r>
        <w:rPr>
          <w:sz w:val="23"/>
          <w:szCs w:val="23"/>
        </w:rPr>
        <w:t>c</w:t>
      </w:r>
      <w:r w:rsidRPr="003B3EB9">
        <w:rPr>
          <w:i/>
          <w:sz w:val="23"/>
          <w:szCs w:val="23"/>
        </w:rPr>
        <w:t xml:space="preserve">City branding </w:t>
      </w:r>
      <w:r w:rsidRPr="003B3EB9">
        <w:rPr>
          <w:sz w:val="23"/>
          <w:szCs w:val="23"/>
        </w:rPr>
        <w:t xml:space="preserve">diatas, </w:t>
      </w:r>
      <w:r>
        <w:rPr>
          <w:i/>
          <w:sz w:val="23"/>
          <w:szCs w:val="23"/>
        </w:rPr>
        <w:t>c</w:t>
      </w:r>
      <w:r w:rsidRPr="003B3EB9">
        <w:rPr>
          <w:i/>
          <w:sz w:val="23"/>
          <w:szCs w:val="23"/>
        </w:rPr>
        <w:t xml:space="preserve">ity branding </w:t>
      </w:r>
      <w:r w:rsidRPr="003B3EB9">
        <w:rPr>
          <w:sz w:val="23"/>
          <w:szCs w:val="23"/>
        </w:rPr>
        <w:t xml:space="preserve">dapat diartikan sebagai sebuah proses pembentukan merek kota atau suatu daerah agar dikenal oleh target pasar </w:t>
      </w:r>
      <w:r w:rsidRPr="003B3EB9">
        <w:rPr>
          <w:i/>
          <w:sz w:val="23"/>
          <w:szCs w:val="23"/>
        </w:rPr>
        <w:t xml:space="preserve">(investor, tourist, talent, event) </w:t>
      </w:r>
      <w:r w:rsidRPr="003B3EB9">
        <w:rPr>
          <w:sz w:val="23"/>
          <w:szCs w:val="23"/>
        </w:rPr>
        <w:t xml:space="preserve">kota tersebut dengan menggunakan ikon, slogan, eksibisi, serta </w:t>
      </w:r>
      <w:r w:rsidRPr="003B3EB9">
        <w:rPr>
          <w:i/>
          <w:sz w:val="23"/>
          <w:szCs w:val="23"/>
        </w:rPr>
        <w:t>positioning</w:t>
      </w:r>
      <w:r w:rsidRPr="003B3EB9">
        <w:rPr>
          <w:sz w:val="23"/>
          <w:szCs w:val="23"/>
        </w:rPr>
        <w:t xml:space="preserve"> yang baik, dalam berbagai bentuk media promosi. Sebuah </w:t>
      </w:r>
      <w:r>
        <w:rPr>
          <w:i/>
          <w:sz w:val="23"/>
          <w:szCs w:val="23"/>
        </w:rPr>
        <w:t>c</w:t>
      </w:r>
      <w:r w:rsidRPr="003B3EB9">
        <w:rPr>
          <w:i/>
          <w:sz w:val="23"/>
          <w:szCs w:val="23"/>
        </w:rPr>
        <w:t>ity branding</w:t>
      </w:r>
      <w:r w:rsidRPr="003B3EB9">
        <w:rPr>
          <w:sz w:val="23"/>
          <w:szCs w:val="23"/>
        </w:rPr>
        <w:t xml:space="preserve"> bukan hanya sebuah slogan atau kampanye promosi, akan tetapi suatu gambaran dari pikiran, perasaan, asosiasi dan ekspentasi yang dating dari benak seseorang ketika seseorang itu melihat atau mendengar sebuah nama, logo, produk layanan, </w:t>
      </w:r>
      <w:r w:rsidRPr="003B3EB9">
        <w:rPr>
          <w:i/>
          <w:sz w:val="23"/>
          <w:szCs w:val="23"/>
        </w:rPr>
        <w:t>event</w:t>
      </w:r>
      <w:r w:rsidRPr="003B3EB9">
        <w:rPr>
          <w:sz w:val="23"/>
          <w:szCs w:val="23"/>
        </w:rPr>
        <w:t>, ataupun berbagai simbol dan rancangan yang menggambarkannya.</w:t>
      </w:r>
    </w:p>
    <w:p w:rsidR="001307E1" w:rsidRDefault="001307E1" w:rsidP="009B6817">
      <w:pPr>
        <w:tabs>
          <w:tab w:val="left" w:pos="810"/>
        </w:tabs>
        <w:autoSpaceDE w:val="0"/>
        <w:autoSpaceDN w:val="0"/>
        <w:adjustRightInd w:val="0"/>
        <w:jc w:val="both"/>
        <w:rPr>
          <w:b/>
          <w:i/>
          <w:sz w:val="23"/>
          <w:szCs w:val="23"/>
          <w:lang w:val="id-ID"/>
        </w:rPr>
      </w:pPr>
    </w:p>
    <w:p w:rsidR="009B6817" w:rsidRPr="000A2A82" w:rsidRDefault="009B6817" w:rsidP="009B6817">
      <w:pPr>
        <w:tabs>
          <w:tab w:val="left" w:pos="810"/>
        </w:tabs>
        <w:autoSpaceDE w:val="0"/>
        <w:autoSpaceDN w:val="0"/>
        <w:adjustRightInd w:val="0"/>
        <w:jc w:val="both"/>
        <w:rPr>
          <w:b/>
          <w:i/>
          <w:sz w:val="23"/>
          <w:szCs w:val="23"/>
        </w:rPr>
      </w:pPr>
      <w:r w:rsidRPr="000A2A82">
        <w:rPr>
          <w:b/>
          <w:i/>
          <w:sz w:val="23"/>
          <w:szCs w:val="23"/>
        </w:rPr>
        <w:t>Langkah - Langkah Dalam Membentuk City Branding</w:t>
      </w:r>
    </w:p>
    <w:p w:rsidR="009B6817" w:rsidRPr="000A2A82" w:rsidRDefault="009B6817" w:rsidP="001307E1">
      <w:pPr>
        <w:autoSpaceDE w:val="0"/>
        <w:autoSpaceDN w:val="0"/>
        <w:adjustRightInd w:val="0"/>
        <w:ind w:firstLine="567"/>
        <w:jc w:val="both"/>
        <w:rPr>
          <w:sz w:val="23"/>
          <w:szCs w:val="23"/>
        </w:rPr>
      </w:pPr>
      <w:r w:rsidRPr="000A2A82">
        <w:rPr>
          <w:sz w:val="23"/>
          <w:szCs w:val="23"/>
        </w:rPr>
        <w:t xml:space="preserve">Langkah - langkah </w:t>
      </w:r>
      <w:proofErr w:type="gramStart"/>
      <w:r w:rsidRPr="000A2A82">
        <w:rPr>
          <w:sz w:val="23"/>
          <w:szCs w:val="23"/>
        </w:rPr>
        <w:t>utama  dalam</w:t>
      </w:r>
      <w:proofErr w:type="gramEnd"/>
      <w:r w:rsidRPr="000A2A82">
        <w:rPr>
          <w:sz w:val="23"/>
          <w:szCs w:val="23"/>
        </w:rPr>
        <w:t xml:space="preserve"> membangun sebuah </w:t>
      </w:r>
      <w:r w:rsidRPr="000A2A82">
        <w:rPr>
          <w:i/>
          <w:sz w:val="23"/>
          <w:szCs w:val="23"/>
        </w:rPr>
        <w:t>city branding</w:t>
      </w:r>
      <w:r w:rsidRPr="000A2A82">
        <w:rPr>
          <w:sz w:val="23"/>
          <w:szCs w:val="23"/>
        </w:rPr>
        <w:t xml:space="preserve">  meliputi</w:t>
      </w:r>
    </w:p>
    <w:p w:rsidR="009B6817" w:rsidRPr="000A2A82" w:rsidRDefault="009B6817" w:rsidP="009B6817">
      <w:pPr>
        <w:autoSpaceDE w:val="0"/>
        <w:autoSpaceDN w:val="0"/>
        <w:adjustRightInd w:val="0"/>
        <w:jc w:val="both"/>
        <w:rPr>
          <w:sz w:val="23"/>
          <w:szCs w:val="23"/>
        </w:rPr>
      </w:pPr>
      <w:proofErr w:type="gramStart"/>
      <w:r w:rsidRPr="000A2A82">
        <w:rPr>
          <w:sz w:val="23"/>
          <w:szCs w:val="23"/>
        </w:rPr>
        <w:t>penentuan</w:t>
      </w:r>
      <w:proofErr w:type="gramEnd"/>
      <w:r w:rsidRPr="000A2A82">
        <w:rPr>
          <w:sz w:val="23"/>
          <w:szCs w:val="23"/>
        </w:rPr>
        <w:t xml:space="preserve"> </w:t>
      </w:r>
      <w:r w:rsidRPr="000A2A82">
        <w:rPr>
          <w:i/>
          <w:sz w:val="23"/>
          <w:szCs w:val="23"/>
        </w:rPr>
        <w:t>mapping survey</w:t>
      </w:r>
      <w:r w:rsidRPr="000A2A82">
        <w:rPr>
          <w:sz w:val="23"/>
          <w:szCs w:val="23"/>
        </w:rPr>
        <w:t xml:space="preserve">, </w:t>
      </w:r>
      <w:r w:rsidRPr="000A2A82">
        <w:rPr>
          <w:i/>
          <w:sz w:val="23"/>
          <w:szCs w:val="23"/>
        </w:rPr>
        <w:t>competitive analysis</w:t>
      </w:r>
      <w:r w:rsidRPr="000A2A82">
        <w:rPr>
          <w:sz w:val="23"/>
          <w:szCs w:val="23"/>
        </w:rPr>
        <w:t xml:space="preserve">, </w:t>
      </w:r>
      <w:r w:rsidRPr="000A2A82">
        <w:rPr>
          <w:i/>
          <w:sz w:val="23"/>
          <w:szCs w:val="23"/>
        </w:rPr>
        <w:t>blue print</w:t>
      </w:r>
      <w:r w:rsidRPr="000A2A82">
        <w:rPr>
          <w:sz w:val="23"/>
          <w:szCs w:val="23"/>
        </w:rPr>
        <w:t xml:space="preserve">, dan </w:t>
      </w:r>
      <w:r w:rsidRPr="000A2A82">
        <w:rPr>
          <w:i/>
          <w:sz w:val="23"/>
          <w:szCs w:val="23"/>
        </w:rPr>
        <w:t>implementation</w:t>
      </w:r>
      <w:r w:rsidRPr="000A2A82">
        <w:rPr>
          <w:sz w:val="23"/>
          <w:szCs w:val="23"/>
        </w:rPr>
        <w:t xml:space="preserve">. Peneliti akan membahas sedikit mengenai beberapa langkah </w:t>
      </w:r>
      <w:proofErr w:type="gramStart"/>
      <w:r w:rsidRPr="000A2A82">
        <w:rPr>
          <w:sz w:val="23"/>
          <w:szCs w:val="23"/>
        </w:rPr>
        <w:t>diatas :</w:t>
      </w:r>
      <w:proofErr w:type="gramEnd"/>
    </w:p>
    <w:p w:rsidR="009B6817" w:rsidRDefault="009B6817" w:rsidP="001307E1">
      <w:pPr>
        <w:autoSpaceDE w:val="0"/>
        <w:autoSpaceDN w:val="0"/>
        <w:adjustRightInd w:val="0"/>
        <w:ind w:left="284" w:hanging="284"/>
        <w:jc w:val="both"/>
        <w:rPr>
          <w:sz w:val="23"/>
          <w:szCs w:val="23"/>
          <w:lang w:eastAsia="id-ID"/>
        </w:rPr>
      </w:pPr>
      <w:r w:rsidRPr="000A2A82">
        <w:rPr>
          <w:sz w:val="23"/>
          <w:szCs w:val="23"/>
        </w:rPr>
        <w:t>1.</w:t>
      </w:r>
      <w:r w:rsidRPr="000A2A82">
        <w:rPr>
          <w:sz w:val="23"/>
          <w:szCs w:val="23"/>
        </w:rPr>
        <w:tab/>
      </w:r>
      <w:r w:rsidRPr="000A2A82">
        <w:rPr>
          <w:i/>
          <w:iCs/>
          <w:sz w:val="23"/>
          <w:szCs w:val="23"/>
          <w:lang w:eastAsia="id-ID"/>
        </w:rPr>
        <w:t>Mapping Survey</w:t>
      </w:r>
      <w:r w:rsidRPr="000A2A82">
        <w:rPr>
          <w:sz w:val="23"/>
          <w:szCs w:val="23"/>
          <w:lang w:eastAsia="id-ID"/>
        </w:rPr>
        <w:t xml:space="preserve">; meliputi survey persepsi dan ekspektasi </w:t>
      </w:r>
    </w:p>
    <w:p w:rsidR="009B6817" w:rsidRDefault="009B6817" w:rsidP="001307E1">
      <w:pPr>
        <w:autoSpaceDE w:val="0"/>
        <w:autoSpaceDN w:val="0"/>
        <w:adjustRightInd w:val="0"/>
        <w:ind w:left="284" w:hanging="284"/>
        <w:jc w:val="both"/>
        <w:rPr>
          <w:sz w:val="23"/>
          <w:szCs w:val="23"/>
          <w:lang w:eastAsia="id-ID"/>
        </w:rPr>
      </w:pPr>
      <w:r w:rsidRPr="000A2A82">
        <w:rPr>
          <w:iCs/>
          <w:sz w:val="23"/>
          <w:szCs w:val="23"/>
          <w:lang w:eastAsia="id-ID"/>
        </w:rPr>
        <w:t>2.</w:t>
      </w:r>
      <w:r w:rsidRPr="000A2A82">
        <w:rPr>
          <w:iCs/>
          <w:sz w:val="23"/>
          <w:szCs w:val="23"/>
          <w:lang w:eastAsia="id-ID"/>
        </w:rPr>
        <w:tab/>
      </w:r>
      <w:r w:rsidRPr="000A2A82">
        <w:rPr>
          <w:i/>
          <w:iCs/>
          <w:sz w:val="23"/>
          <w:szCs w:val="23"/>
          <w:lang w:eastAsia="id-ID"/>
        </w:rPr>
        <w:t>Competitive Analysis</w:t>
      </w:r>
      <w:r w:rsidRPr="000A2A82">
        <w:rPr>
          <w:sz w:val="23"/>
          <w:szCs w:val="23"/>
          <w:lang w:eastAsia="id-ID"/>
        </w:rPr>
        <w:t xml:space="preserve">; melakukan analisis daya saing </w:t>
      </w:r>
    </w:p>
    <w:p w:rsidR="009B6817" w:rsidRDefault="009B6817" w:rsidP="001307E1">
      <w:pPr>
        <w:autoSpaceDE w:val="0"/>
        <w:autoSpaceDN w:val="0"/>
        <w:adjustRightInd w:val="0"/>
        <w:ind w:left="284" w:hanging="284"/>
        <w:jc w:val="both"/>
        <w:rPr>
          <w:sz w:val="23"/>
          <w:szCs w:val="23"/>
          <w:lang w:eastAsia="id-ID"/>
        </w:rPr>
      </w:pPr>
      <w:r w:rsidRPr="000A2A82">
        <w:rPr>
          <w:iCs/>
          <w:sz w:val="23"/>
          <w:szCs w:val="23"/>
          <w:lang w:eastAsia="id-ID"/>
        </w:rPr>
        <w:t>3</w:t>
      </w:r>
      <w:r w:rsidRPr="000A2A82">
        <w:rPr>
          <w:sz w:val="23"/>
          <w:szCs w:val="23"/>
        </w:rPr>
        <w:t>.</w:t>
      </w:r>
      <w:r w:rsidRPr="000A2A82">
        <w:rPr>
          <w:sz w:val="23"/>
          <w:szCs w:val="23"/>
        </w:rPr>
        <w:tab/>
      </w:r>
      <w:r w:rsidRPr="000A2A82">
        <w:rPr>
          <w:i/>
          <w:sz w:val="23"/>
          <w:szCs w:val="23"/>
          <w:lang w:eastAsia="id-ID"/>
        </w:rPr>
        <w:t>Blueprint</w:t>
      </w:r>
      <w:r w:rsidRPr="000A2A82">
        <w:rPr>
          <w:sz w:val="23"/>
          <w:szCs w:val="23"/>
          <w:lang w:eastAsia="id-ID"/>
        </w:rPr>
        <w:t>; penyusunan cetak biru atau grand design daerah yang diinginkan, baik logo, semboyan, ”</w:t>
      </w:r>
      <w:r w:rsidRPr="000A2A82">
        <w:rPr>
          <w:i/>
          <w:iCs/>
          <w:sz w:val="23"/>
          <w:szCs w:val="23"/>
          <w:lang w:eastAsia="id-ID"/>
        </w:rPr>
        <w:t>nick names</w:t>
      </w:r>
      <w:r w:rsidRPr="000A2A82">
        <w:rPr>
          <w:sz w:val="23"/>
          <w:szCs w:val="23"/>
          <w:lang w:eastAsia="id-ID"/>
        </w:rPr>
        <w:t>”, ”</w:t>
      </w:r>
      <w:r w:rsidRPr="000A2A82">
        <w:rPr>
          <w:i/>
          <w:iCs/>
          <w:sz w:val="23"/>
          <w:szCs w:val="23"/>
          <w:lang w:eastAsia="id-ID"/>
        </w:rPr>
        <w:t>tag line</w:t>
      </w:r>
      <w:r w:rsidRPr="000A2A82">
        <w:rPr>
          <w:sz w:val="23"/>
          <w:szCs w:val="23"/>
          <w:lang w:eastAsia="id-ID"/>
        </w:rPr>
        <w:t xml:space="preserve">”, </w:t>
      </w:r>
    </w:p>
    <w:p w:rsidR="009B6817" w:rsidRDefault="009B6817" w:rsidP="001307E1">
      <w:pPr>
        <w:autoSpaceDE w:val="0"/>
        <w:autoSpaceDN w:val="0"/>
        <w:adjustRightInd w:val="0"/>
        <w:ind w:left="284" w:hanging="284"/>
        <w:jc w:val="both"/>
        <w:rPr>
          <w:bCs/>
          <w:i/>
          <w:sz w:val="23"/>
          <w:szCs w:val="23"/>
        </w:rPr>
      </w:pPr>
      <w:r w:rsidRPr="000A2A82">
        <w:rPr>
          <w:iCs/>
          <w:sz w:val="23"/>
          <w:szCs w:val="23"/>
          <w:lang w:eastAsia="id-ID"/>
        </w:rPr>
        <w:t>4.</w:t>
      </w:r>
      <w:r w:rsidRPr="000A2A82">
        <w:rPr>
          <w:sz w:val="23"/>
          <w:szCs w:val="23"/>
        </w:rPr>
        <w:tab/>
      </w:r>
      <w:r w:rsidRPr="000A2A82">
        <w:rPr>
          <w:i/>
          <w:sz w:val="23"/>
          <w:szCs w:val="23"/>
          <w:lang w:eastAsia="id-ID"/>
        </w:rPr>
        <w:t>Implementation</w:t>
      </w:r>
      <w:r w:rsidRPr="000A2A82">
        <w:rPr>
          <w:sz w:val="23"/>
          <w:szCs w:val="23"/>
          <w:lang w:eastAsia="id-ID"/>
        </w:rPr>
        <w:t xml:space="preserve">; pelaksanaan grand design dalam berbagai bentuk media, seperti pembuatan media center, pembuatan events, iklan, dan lain sebagainya. </w:t>
      </w:r>
    </w:p>
    <w:p w:rsidR="001307E1" w:rsidRDefault="001307E1" w:rsidP="009B6817">
      <w:pPr>
        <w:pStyle w:val="Default"/>
        <w:tabs>
          <w:tab w:val="left" w:pos="360"/>
          <w:tab w:val="left" w:pos="810"/>
        </w:tabs>
        <w:rPr>
          <w:b/>
          <w:bCs/>
          <w:color w:val="auto"/>
          <w:sz w:val="23"/>
          <w:szCs w:val="23"/>
        </w:rPr>
      </w:pPr>
    </w:p>
    <w:p w:rsidR="009B6817" w:rsidRPr="000A2A82" w:rsidRDefault="009B6817" w:rsidP="009B6817">
      <w:pPr>
        <w:pStyle w:val="Default"/>
        <w:tabs>
          <w:tab w:val="left" w:pos="360"/>
          <w:tab w:val="left" w:pos="810"/>
        </w:tabs>
        <w:rPr>
          <w:color w:val="auto"/>
          <w:sz w:val="23"/>
          <w:szCs w:val="23"/>
        </w:rPr>
      </w:pPr>
      <w:r w:rsidRPr="000A2A82">
        <w:rPr>
          <w:b/>
          <w:bCs/>
          <w:color w:val="auto"/>
          <w:sz w:val="23"/>
          <w:szCs w:val="23"/>
        </w:rPr>
        <w:t xml:space="preserve">Tujuan </w:t>
      </w:r>
      <w:r w:rsidRPr="000A2A82">
        <w:rPr>
          <w:b/>
          <w:bCs/>
          <w:i/>
          <w:iCs/>
          <w:color w:val="auto"/>
          <w:sz w:val="23"/>
          <w:szCs w:val="23"/>
        </w:rPr>
        <w:t xml:space="preserve">City branding </w:t>
      </w:r>
    </w:p>
    <w:p w:rsidR="009B6817" w:rsidRPr="000A2A82" w:rsidRDefault="009B6817" w:rsidP="001307E1">
      <w:pPr>
        <w:pStyle w:val="Default"/>
        <w:ind w:firstLine="567"/>
        <w:rPr>
          <w:color w:val="auto"/>
          <w:sz w:val="23"/>
          <w:szCs w:val="23"/>
        </w:rPr>
      </w:pPr>
      <w:r w:rsidRPr="000A2A82">
        <w:rPr>
          <w:color w:val="auto"/>
          <w:sz w:val="23"/>
          <w:szCs w:val="23"/>
        </w:rPr>
        <w:t xml:space="preserve">Alasan logis melakukan </w:t>
      </w:r>
      <w:r w:rsidRPr="000A2A82">
        <w:rPr>
          <w:i/>
          <w:iCs/>
          <w:color w:val="auto"/>
          <w:sz w:val="23"/>
          <w:szCs w:val="23"/>
        </w:rPr>
        <w:t xml:space="preserve">City branding </w:t>
      </w:r>
      <w:r w:rsidRPr="000A2A82">
        <w:rPr>
          <w:color w:val="auto"/>
          <w:sz w:val="23"/>
          <w:szCs w:val="23"/>
        </w:rPr>
        <w:t>menurut Handito dalam (Sugiarsono, 2009:40)</w:t>
      </w:r>
    </w:p>
    <w:p w:rsidR="009B6817" w:rsidRPr="000A2A82" w:rsidRDefault="009B6817" w:rsidP="001307E1">
      <w:pPr>
        <w:pStyle w:val="Default"/>
        <w:ind w:left="284" w:hanging="284"/>
        <w:rPr>
          <w:color w:val="auto"/>
          <w:sz w:val="23"/>
          <w:szCs w:val="23"/>
        </w:rPr>
      </w:pPr>
      <w:r w:rsidRPr="000A2A82">
        <w:rPr>
          <w:color w:val="auto"/>
          <w:sz w:val="23"/>
          <w:szCs w:val="23"/>
        </w:rPr>
        <w:t>-</w:t>
      </w:r>
      <w:r w:rsidRPr="000A2A82">
        <w:rPr>
          <w:color w:val="auto"/>
          <w:sz w:val="23"/>
          <w:szCs w:val="23"/>
        </w:rPr>
        <w:tab/>
        <w:t xml:space="preserve">Memperkenalkan kota/ daerah lebih dalam. </w:t>
      </w:r>
    </w:p>
    <w:p w:rsidR="009B6817" w:rsidRPr="000A2A82" w:rsidRDefault="009B6817" w:rsidP="001307E1">
      <w:pPr>
        <w:pStyle w:val="Default"/>
        <w:ind w:left="284" w:hanging="284"/>
        <w:rPr>
          <w:color w:val="auto"/>
          <w:sz w:val="23"/>
          <w:szCs w:val="23"/>
        </w:rPr>
      </w:pPr>
      <w:r w:rsidRPr="000A2A82">
        <w:rPr>
          <w:color w:val="auto"/>
          <w:sz w:val="23"/>
          <w:szCs w:val="23"/>
        </w:rPr>
        <w:t>-</w:t>
      </w:r>
      <w:r w:rsidRPr="000A2A82">
        <w:rPr>
          <w:color w:val="auto"/>
          <w:sz w:val="23"/>
          <w:szCs w:val="23"/>
        </w:rPr>
        <w:tab/>
        <w:t xml:space="preserve">Memperbaiki citra. </w:t>
      </w:r>
    </w:p>
    <w:p w:rsidR="009B6817" w:rsidRPr="000A2A82" w:rsidRDefault="009B6817" w:rsidP="001307E1">
      <w:pPr>
        <w:pStyle w:val="Default"/>
        <w:ind w:left="284" w:hanging="284"/>
        <w:rPr>
          <w:color w:val="auto"/>
          <w:sz w:val="23"/>
          <w:szCs w:val="23"/>
        </w:rPr>
      </w:pPr>
      <w:r w:rsidRPr="000A2A82">
        <w:rPr>
          <w:color w:val="auto"/>
          <w:sz w:val="23"/>
          <w:szCs w:val="23"/>
        </w:rPr>
        <w:t>-</w:t>
      </w:r>
      <w:r w:rsidRPr="000A2A82">
        <w:rPr>
          <w:color w:val="auto"/>
          <w:sz w:val="23"/>
          <w:szCs w:val="23"/>
        </w:rPr>
        <w:tab/>
        <w:t xml:space="preserve">Menarik wisatawan asing dan domestik. </w:t>
      </w:r>
    </w:p>
    <w:p w:rsidR="009B6817" w:rsidRPr="000A2A82" w:rsidRDefault="009B6817" w:rsidP="001307E1">
      <w:pPr>
        <w:pStyle w:val="Default"/>
        <w:ind w:left="284" w:hanging="284"/>
        <w:rPr>
          <w:color w:val="auto"/>
          <w:sz w:val="23"/>
          <w:szCs w:val="23"/>
        </w:rPr>
      </w:pPr>
      <w:r w:rsidRPr="000A2A82">
        <w:rPr>
          <w:color w:val="auto"/>
          <w:sz w:val="23"/>
          <w:szCs w:val="23"/>
        </w:rPr>
        <w:t>-</w:t>
      </w:r>
      <w:r w:rsidRPr="000A2A82">
        <w:rPr>
          <w:color w:val="auto"/>
          <w:sz w:val="23"/>
          <w:szCs w:val="23"/>
        </w:rPr>
        <w:tab/>
        <w:t xml:space="preserve">Menarik minat investor untuk berinvestasi. </w:t>
      </w:r>
    </w:p>
    <w:p w:rsidR="009B6817" w:rsidRPr="000A2A82" w:rsidRDefault="009B6817" w:rsidP="001307E1">
      <w:pPr>
        <w:pStyle w:val="Default"/>
        <w:ind w:left="284" w:hanging="284"/>
        <w:rPr>
          <w:color w:val="auto"/>
          <w:sz w:val="23"/>
          <w:szCs w:val="23"/>
        </w:rPr>
      </w:pPr>
      <w:r w:rsidRPr="000A2A82">
        <w:rPr>
          <w:color w:val="auto"/>
          <w:sz w:val="23"/>
          <w:szCs w:val="23"/>
        </w:rPr>
        <w:t>-</w:t>
      </w:r>
      <w:r w:rsidRPr="000A2A82">
        <w:rPr>
          <w:color w:val="auto"/>
          <w:sz w:val="23"/>
          <w:szCs w:val="23"/>
        </w:rPr>
        <w:tab/>
        <w:t xml:space="preserve">Meningkatkan perdagangan. </w:t>
      </w:r>
    </w:p>
    <w:p w:rsidR="001307E1" w:rsidRDefault="001307E1" w:rsidP="009B6817">
      <w:pPr>
        <w:tabs>
          <w:tab w:val="left" w:pos="810"/>
        </w:tabs>
        <w:ind w:left="90"/>
        <w:jc w:val="both"/>
        <w:rPr>
          <w:b/>
          <w:bCs/>
          <w:sz w:val="23"/>
          <w:szCs w:val="23"/>
          <w:lang w:val="id-ID"/>
        </w:rPr>
      </w:pPr>
    </w:p>
    <w:p w:rsidR="009B6817" w:rsidRPr="000A2A82" w:rsidRDefault="009B6817" w:rsidP="009B6817">
      <w:pPr>
        <w:tabs>
          <w:tab w:val="left" w:pos="810"/>
        </w:tabs>
        <w:ind w:left="90"/>
        <w:jc w:val="both"/>
        <w:rPr>
          <w:i/>
          <w:sz w:val="23"/>
          <w:szCs w:val="23"/>
        </w:rPr>
      </w:pPr>
      <w:r w:rsidRPr="001307E1">
        <w:rPr>
          <w:b/>
          <w:bCs/>
          <w:i/>
          <w:sz w:val="23"/>
          <w:szCs w:val="23"/>
        </w:rPr>
        <w:t>Elemen Penting dalam</w:t>
      </w:r>
      <w:r w:rsidRPr="000A2A82">
        <w:rPr>
          <w:b/>
          <w:bCs/>
          <w:sz w:val="23"/>
          <w:szCs w:val="23"/>
        </w:rPr>
        <w:t xml:space="preserve"> </w:t>
      </w:r>
      <w:r w:rsidRPr="000A2A82">
        <w:rPr>
          <w:b/>
          <w:bCs/>
          <w:i/>
          <w:sz w:val="23"/>
          <w:szCs w:val="23"/>
        </w:rPr>
        <w:t>City Branding</w:t>
      </w:r>
    </w:p>
    <w:p w:rsidR="009B6817" w:rsidRPr="000A2A82" w:rsidRDefault="009B6817" w:rsidP="001307E1">
      <w:pPr>
        <w:pStyle w:val="ListParagraph"/>
        <w:numPr>
          <w:ilvl w:val="0"/>
          <w:numId w:val="43"/>
        </w:numPr>
        <w:spacing w:line="240" w:lineRule="auto"/>
        <w:ind w:left="284" w:hanging="284"/>
        <w:jc w:val="both"/>
        <w:rPr>
          <w:rFonts w:ascii="Times New Roman" w:hAnsi="Times New Roman"/>
          <w:sz w:val="23"/>
          <w:szCs w:val="23"/>
        </w:rPr>
      </w:pPr>
      <w:r w:rsidRPr="000A2A82">
        <w:rPr>
          <w:rFonts w:ascii="Times New Roman" w:hAnsi="Times New Roman"/>
          <w:sz w:val="23"/>
          <w:szCs w:val="23"/>
        </w:rPr>
        <w:t>Nama Kota </w:t>
      </w:r>
    </w:p>
    <w:p w:rsidR="009B6817" w:rsidRPr="000A2A82" w:rsidRDefault="009B6817" w:rsidP="001307E1">
      <w:pPr>
        <w:pStyle w:val="ListParagraph"/>
        <w:numPr>
          <w:ilvl w:val="0"/>
          <w:numId w:val="43"/>
        </w:numPr>
        <w:spacing w:line="240" w:lineRule="auto"/>
        <w:ind w:left="284" w:hanging="284"/>
        <w:jc w:val="both"/>
        <w:rPr>
          <w:rFonts w:ascii="Times New Roman" w:hAnsi="Times New Roman"/>
          <w:i/>
          <w:sz w:val="23"/>
          <w:szCs w:val="23"/>
        </w:rPr>
      </w:pPr>
      <w:r w:rsidRPr="000A2A82">
        <w:rPr>
          <w:rFonts w:ascii="Times New Roman" w:hAnsi="Times New Roman"/>
          <w:i/>
          <w:sz w:val="23"/>
          <w:szCs w:val="23"/>
        </w:rPr>
        <w:t>Tagline</w:t>
      </w:r>
    </w:p>
    <w:p w:rsidR="009B6817" w:rsidRPr="000A2A82" w:rsidRDefault="009B6817" w:rsidP="001307E1">
      <w:pPr>
        <w:pStyle w:val="ListParagraph"/>
        <w:numPr>
          <w:ilvl w:val="0"/>
          <w:numId w:val="43"/>
        </w:numPr>
        <w:spacing w:line="240" w:lineRule="auto"/>
        <w:ind w:left="284" w:hanging="284"/>
        <w:jc w:val="both"/>
        <w:rPr>
          <w:rFonts w:ascii="Times New Roman" w:hAnsi="Times New Roman"/>
          <w:sz w:val="23"/>
          <w:szCs w:val="23"/>
        </w:rPr>
      </w:pPr>
      <w:r w:rsidRPr="000A2A82">
        <w:rPr>
          <w:rFonts w:ascii="Times New Roman" w:hAnsi="Times New Roman"/>
          <w:sz w:val="23"/>
          <w:szCs w:val="23"/>
        </w:rPr>
        <w:t>Gambar Pendukung</w:t>
      </w:r>
    </w:p>
    <w:p w:rsidR="009B6817" w:rsidRPr="000A2A82" w:rsidRDefault="009B6817" w:rsidP="001307E1">
      <w:pPr>
        <w:pStyle w:val="ListParagraph"/>
        <w:numPr>
          <w:ilvl w:val="0"/>
          <w:numId w:val="43"/>
        </w:numPr>
        <w:tabs>
          <w:tab w:val="left" w:pos="810"/>
        </w:tabs>
        <w:spacing w:line="240" w:lineRule="auto"/>
        <w:ind w:left="284" w:hanging="284"/>
        <w:jc w:val="both"/>
        <w:rPr>
          <w:rFonts w:ascii="Times New Roman" w:hAnsi="Times New Roman"/>
          <w:i/>
          <w:sz w:val="23"/>
          <w:szCs w:val="23"/>
        </w:rPr>
      </w:pPr>
      <w:r w:rsidRPr="000A2A82">
        <w:rPr>
          <w:rFonts w:ascii="Times New Roman" w:hAnsi="Times New Roman"/>
          <w:i/>
          <w:sz w:val="23"/>
          <w:szCs w:val="23"/>
        </w:rPr>
        <w:t>Font</w:t>
      </w:r>
    </w:p>
    <w:p w:rsidR="009B6817" w:rsidRPr="000A2A82" w:rsidRDefault="009B6817" w:rsidP="001307E1">
      <w:pPr>
        <w:pStyle w:val="ListParagraph"/>
        <w:numPr>
          <w:ilvl w:val="0"/>
          <w:numId w:val="43"/>
        </w:numPr>
        <w:tabs>
          <w:tab w:val="left" w:pos="1530"/>
        </w:tabs>
        <w:spacing w:line="240" w:lineRule="auto"/>
        <w:ind w:left="284" w:hanging="284"/>
        <w:jc w:val="both"/>
        <w:rPr>
          <w:rFonts w:ascii="Times New Roman" w:hAnsi="Times New Roman"/>
          <w:sz w:val="23"/>
          <w:szCs w:val="23"/>
        </w:rPr>
      </w:pPr>
      <w:r>
        <w:rPr>
          <w:rFonts w:ascii="Times New Roman" w:hAnsi="Times New Roman"/>
          <w:sz w:val="23"/>
          <w:szCs w:val="23"/>
        </w:rPr>
        <w:t xml:space="preserve"> </w:t>
      </w:r>
      <w:r w:rsidRPr="000A2A82">
        <w:rPr>
          <w:rFonts w:ascii="Times New Roman" w:hAnsi="Times New Roman"/>
          <w:sz w:val="23"/>
          <w:szCs w:val="23"/>
        </w:rPr>
        <w:t>Warna</w:t>
      </w:r>
    </w:p>
    <w:p w:rsidR="009B6817" w:rsidRPr="000A2A82" w:rsidRDefault="009B6817" w:rsidP="001307E1">
      <w:pPr>
        <w:ind w:firstLine="567"/>
        <w:jc w:val="both"/>
        <w:rPr>
          <w:sz w:val="23"/>
          <w:szCs w:val="23"/>
        </w:rPr>
      </w:pPr>
      <w:r w:rsidRPr="000A2A82">
        <w:rPr>
          <w:sz w:val="23"/>
          <w:szCs w:val="23"/>
        </w:rPr>
        <w:t xml:space="preserve">(Merah: budaya cina, </w:t>
      </w:r>
      <w:proofErr w:type="gramStart"/>
      <w:r w:rsidRPr="000A2A82">
        <w:rPr>
          <w:sz w:val="23"/>
          <w:szCs w:val="23"/>
        </w:rPr>
        <w:t>biru :</w:t>
      </w:r>
      <w:proofErr w:type="gramEnd"/>
      <w:r w:rsidRPr="000A2A82">
        <w:rPr>
          <w:sz w:val="23"/>
          <w:szCs w:val="23"/>
        </w:rPr>
        <w:t xml:space="preserve"> budaya pesisir, hijau: budaya arab, jingga: budaya jawa, hitam: perpaduan semuanya) Sugiarsono (2009:40).</w:t>
      </w:r>
    </w:p>
    <w:p w:rsidR="001307E1" w:rsidRDefault="001307E1" w:rsidP="009B6817">
      <w:pPr>
        <w:tabs>
          <w:tab w:val="left" w:pos="630"/>
        </w:tabs>
        <w:jc w:val="both"/>
        <w:rPr>
          <w:b/>
          <w:i/>
          <w:sz w:val="23"/>
          <w:szCs w:val="23"/>
          <w:lang w:val="id-ID"/>
        </w:rPr>
      </w:pPr>
    </w:p>
    <w:p w:rsidR="009B6817" w:rsidRPr="000A2A82" w:rsidRDefault="009B6817" w:rsidP="009B6817">
      <w:pPr>
        <w:tabs>
          <w:tab w:val="left" w:pos="630"/>
        </w:tabs>
        <w:jc w:val="both"/>
        <w:rPr>
          <w:b/>
          <w:i/>
          <w:sz w:val="23"/>
          <w:szCs w:val="23"/>
        </w:rPr>
      </w:pPr>
      <w:r w:rsidRPr="000A2A82">
        <w:rPr>
          <w:b/>
          <w:i/>
          <w:sz w:val="23"/>
          <w:szCs w:val="23"/>
        </w:rPr>
        <w:lastRenderedPageBreak/>
        <w:t>City Marketing</w:t>
      </w:r>
    </w:p>
    <w:p w:rsidR="009B6817" w:rsidRPr="000A2A82" w:rsidRDefault="009B6817" w:rsidP="001307E1">
      <w:pPr>
        <w:ind w:firstLine="567"/>
        <w:jc w:val="both"/>
        <w:rPr>
          <w:sz w:val="23"/>
          <w:szCs w:val="23"/>
        </w:rPr>
      </w:pPr>
      <w:r w:rsidRPr="000A2A82">
        <w:rPr>
          <w:sz w:val="23"/>
          <w:szCs w:val="23"/>
        </w:rPr>
        <w:t xml:space="preserve">Penggunaan ilmu pemasaran saat ini bukan hanya oleh perusahaan produk atau jasa melainkan telah meluas kepada kota sebagai suatu estinasi, sebagaimana Philip Koltter (2003 : 137) menyatakan </w:t>
      </w:r>
      <w:r w:rsidRPr="000A2A82">
        <w:rPr>
          <w:i/>
          <w:sz w:val="23"/>
          <w:szCs w:val="23"/>
        </w:rPr>
        <w:t xml:space="preserve">cities increasingly tended to rely on marketing methods in the last three decades, when competition for inward investment, tourism revenues and residents at various spatial scales intensified </w:t>
      </w:r>
      <w:r w:rsidRPr="000A2A82">
        <w:rPr>
          <w:sz w:val="23"/>
          <w:szCs w:val="23"/>
        </w:rPr>
        <w:t>(kota semakin cenderung memanfaatkan metode pemasaran dalam tiga decade terahir, ketika kompetisi untuk menarik investasi masuk, pendapatan pariwisata dan menambah keragaman penduduk semakin meningkat), (Michalis Kavaratzis, 2004:107).</w:t>
      </w:r>
    </w:p>
    <w:p w:rsidR="001307E1" w:rsidRDefault="001307E1" w:rsidP="009B6817">
      <w:pPr>
        <w:tabs>
          <w:tab w:val="left" w:pos="630"/>
        </w:tabs>
        <w:jc w:val="both"/>
        <w:rPr>
          <w:b/>
          <w:sz w:val="23"/>
          <w:szCs w:val="23"/>
          <w:lang w:val="id-ID"/>
        </w:rPr>
      </w:pPr>
    </w:p>
    <w:p w:rsidR="009B6817" w:rsidRPr="001307E1" w:rsidRDefault="009B6817" w:rsidP="009B6817">
      <w:pPr>
        <w:tabs>
          <w:tab w:val="left" w:pos="630"/>
        </w:tabs>
        <w:jc w:val="both"/>
        <w:rPr>
          <w:b/>
          <w:i/>
          <w:sz w:val="23"/>
          <w:szCs w:val="23"/>
          <w:lang w:val="id-ID"/>
        </w:rPr>
      </w:pPr>
      <w:r w:rsidRPr="001307E1">
        <w:rPr>
          <w:b/>
          <w:i/>
          <w:sz w:val="23"/>
          <w:szCs w:val="23"/>
        </w:rPr>
        <w:t>Promosi</w:t>
      </w:r>
    </w:p>
    <w:p w:rsidR="009B6817" w:rsidRPr="000A2A82" w:rsidRDefault="009B6817" w:rsidP="001307E1">
      <w:pPr>
        <w:ind w:firstLine="567"/>
        <w:jc w:val="both"/>
        <w:rPr>
          <w:sz w:val="23"/>
          <w:szCs w:val="23"/>
        </w:rPr>
      </w:pPr>
      <w:proofErr w:type="gramStart"/>
      <w:r w:rsidRPr="000A2A82">
        <w:rPr>
          <w:sz w:val="23"/>
          <w:szCs w:val="23"/>
        </w:rPr>
        <w:t>Promosi sebagai salah satu dari empat unsur pemasaran, selain produk, harga dan distribusi.</w:t>
      </w:r>
      <w:proofErr w:type="gramEnd"/>
      <w:r w:rsidRPr="000A2A82">
        <w:rPr>
          <w:sz w:val="23"/>
          <w:szCs w:val="23"/>
        </w:rPr>
        <w:t xml:space="preserve"> </w:t>
      </w:r>
      <w:proofErr w:type="gramStart"/>
      <w:r w:rsidRPr="000A2A82">
        <w:rPr>
          <w:sz w:val="23"/>
          <w:szCs w:val="23"/>
        </w:rPr>
        <w:t xml:space="preserve">Kegiatan promosi merupakan gabungan dari iklan, penjualan, </w:t>
      </w:r>
      <w:r w:rsidRPr="000A2A82">
        <w:rPr>
          <w:i/>
          <w:sz w:val="23"/>
          <w:szCs w:val="23"/>
        </w:rPr>
        <w:t>sales promotion</w:t>
      </w:r>
      <w:r w:rsidRPr="000A2A82">
        <w:rPr>
          <w:sz w:val="23"/>
          <w:szCs w:val="23"/>
        </w:rPr>
        <w:t xml:space="preserve">, publisitas, dan </w:t>
      </w:r>
      <w:r w:rsidRPr="000A2A82">
        <w:rPr>
          <w:i/>
          <w:sz w:val="23"/>
          <w:szCs w:val="23"/>
        </w:rPr>
        <w:t>public relations.</w:t>
      </w:r>
      <w:proofErr w:type="gramEnd"/>
      <w:r w:rsidRPr="000A2A82">
        <w:rPr>
          <w:sz w:val="23"/>
          <w:szCs w:val="23"/>
        </w:rPr>
        <w:t xml:space="preserve"> (Hardiman </w:t>
      </w:r>
      <w:proofErr w:type="gramStart"/>
      <w:r w:rsidRPr="000A2A82">
        <w:rPr>
          <w:sz w:val="23"/>
          <w:szCs w:val="23"/>
        </w:rPr>
        <w:t>2006 :</w:t>
      </w:r>
      <w:proofErr w:type="gramEnd"/>
      <w:r w:rsidRPr="000A2A82">
        <w:rPr>
          <w:sz w:val="23"/>
          <w:szCs w:val="23"/>
        </w:rPr>
        <w:t xml:space="preserve">100) </w:t>
      </w:r>
    </w:p>
    <w:p w:rsidR="009B6817" w:rsidRPr="00AA204F" w:rsidRDefault="009B6817" w:rsidP="001307E1">
      <w:pPr>
        <w:ind w:firstLine="567"/>
        <w:jc w:val="both"/>
        <w:rPr>
          <w:sz w:val="23"/>
          <w:szCs w:val="23"/>
        </w:rPr>
      </w:pPr>
      <w:r w:rsidRPr="000A2A82">
        <w:rPr>
          <w:sz w:val="23"/>
          <w:szCs w:val="23"/>
        </w:rPr>
        <w:t xml:space="preserve">Promosi </w:t>
      </w:r>
      <w:r w:rsidRPr="000A2A82">
        <w:rPr>
          <w:i/>
          <w:sz w:val="23"/>
          <w:szCs w:val="23"/>
        </w:rPr>
        <w:t>public relations</w:t>
      </w:r>
      <w:r w:rsidRPr="000A2A82">
        <w:rPr>
          <w:sz w:val="23"/>
          <w:szCs w:val="23"/>
        </w:rPr>
        <w:t xml:space="preserve"> merupakan kegiatan penelitian, perencanaan, pemberian motif, pengevaluasian program – program yang merangsang pembelian produk (jasa) untuk kepuasan konsumen melalui komunikasi informative, edukatif, dan persuasif sehingga dapat menimbulkan kepercayaan, simpatik dan empatik dengan menggunakan media yang menimbulkan kesan produksi (jasa) sesuai dengan kebutuhan, pemerhati dan kepentingan konsumen dalam arti luasnya masyarakat (Juliansyah, 2002:28) </w:t>
      </w:r>
    </w:p>
    <w:p w:rsidR="001307E1" w:rsidRDefault="001307E1" w:rsidP="009B6817">
      <w:pPr>
        <w:tabs>
          <w:tab w:val="left" w:pos="360"/>
        </w:tabs>
        <w:jc w:val="both"/>
        <w:rPr>
          <w:b/>
          <w:sz w:val="23"/>
          <w:szCs w:val="23"/>
          <w:lang w:val="id-ID"/>
        </w:rPr>
      </w:pPr>
    </w:p>
    <w:p w:rsidR="009B6817" w:rsidRPr="001307E1" w:rsidRDefault="009B6817" w:rsidP="009B6817">
      <w:pPr>
        <w:tabs>
          <w:tab w:val="left" w:pos="360"/>
        </w:tabs>
        <w:jc w:val="both"/>
        <w:rPr>
          <w:i/>
          <w:sz w:val="23"/>
          <w:szCs w:val="23"/>
        </w:rPr>
      </w:pPr>
      <w:r w:rsidRPr="001307E1">
        <w:rPr>
          <w:b/>
          <w:i/>
          <w:sz w:val="23"/>
          <w:szCs w:val="23"/>
        </w:rPr>
        <w:t>Perbedaan Antara City Branding, City Marketing dan Promosi</w:t>
      </w:r>
    </w:p>
    <w:p w:rsidR="009B6817" w:rsidRPr="000A2A82" w:rsidRDefault="009B6817" w:rsidP="001307E1">
      <w:pPr>
        <w:ind w:firstLine="567"/>
        <w:jc w:val="both"/>
        <w:rPr>
          <w:sz w:val="23"/>
          <w:szCs w:val="23"/>
        </w:rPr>
      </w:pPr>
      <w:r w:rsidRPr="000A2A82">
        <w:rPr>
          <w:i/>
          <w:sz w:val="23"/>
          <w:szCs w:val="23"/>
        </w:rPr>
        <w:t>City Branding,</w:t>
      </w:r>
      <w:r w:rsidRPr="000A2A82">
        <w:rPr>
          <w:sz w:val="23"/>
          <w:szCs w:val="23"/>
        </w:rPr>
        <w:t xml:space="preserve"> Merupakan strategi dari suatu daerah atau kota untuk membuat </w:t>
      </w:r>
      <w:r w:rsidRPr="000A2A82">
        <w:rPr>
          <w:i/>
          <w:sz w:val="23"/>
          <w:szCs w:val="23"/>
        </w:rPr>
        <w:t xml:space="preserve">positioning </w:t>
      </w:r>
      <w:r w:rsidRPr="000A2A82">
        <w:rPr>
          <w:sz w:val="23"/>
          <w:szCs w:val="23"/>
        </w:rPr>
        <w:t xml:space="preserve">yang kuat dalam benak target publik/masyarakat.seperti layaknya </w:t>
      </w:r>
      <w:r w:rsidRPr="000A2A82">
        <w:rPr>
          <w:i/>
          <w:sz w:val="23"/>
          <w:szCs w:val="23"/>
        </w:rPr>
        <w:t xml:space="preserve">positioning </w:t>
      </w:r>
      <w:r w:rsidRPr="000A2A82">
        <w:rPr>
          <w:sz w:val="23"/>
          <w:szCs w:val="23"/>
        </w:rPr>
        <w:t xml:space="preserve">sebuah produk atau jasa, sehingga daerah atau kota tersebut dapat dikenal secara luas sesuai target yang diinginkan. </w:t>
      </w:r>
      <w:r w:rsidRPr="000A2A82">
        <w:rPr>
          <w:i/>
          <w:sz w:val="23"/>
          <w:szCs w:val="23"/>
        </w:rPr>
        <w:t>City branding</w:t>
      </w:r>
      <w:r w:rsidRPr="000A2A82">
        <w:rPr>
          <w:sz w:val="23"/>
          <w:szCs w:val="23"/>
        </w:rPr>
        <w:t xml:space="preserve"> juga diartikan sebuah proses dalam pembentukan merek daerah atau kota agar dikenal oleh target pasar (</w:t>
      </w:r>
      <w:r w:rsidRPr="000A2A82">
        <w:rPr>
          <w:i/>
          <w:sz w:val="23"/>
          <w:szCs w:val="23"/>
        </w:rPr>
        <w:t xml:space="preserve">investor, tourist, talent, events) </w:t>
      </w:r>
      <w:r w:rsidRPr="000A2A82">
        <w:rPr>
          <w:sz w:val="23"/>
          <w:szCs w:val="23"/>
        </w:rPr>
        <w:t xml:space="preserve">kota tersebut dengan ikon, slogan, eksibisi, serta </w:t>
      </w:r>
      <w:r w:rsidRPr="000A2A82">
        <w:rPr>
          <w:i/>
          <w:sz w:val="23"/>
          <w:szCs w:val="23"/>
        </w:rPr>
        <w:t xml:space="preserve">positioning </w:t>
      </w:r>
      <w:r w:rsidRPr="000A2A82">
        <w:rPr>
          <w:sz w:val="23"/>
          <w:szCs w:val="23"/>
        </w:rPr>
        <w:t xml:space="preserve">yang baik, dalam berbagai bentuk media. </w:t>
      </w:r>
    </w:p>
    <w:p w:rsidR="009B6817" w:rsidRPr="000A2A82" w:rsidRDefault="009B6817" w:rsidP="009B6817">
      <w:pPr>
        <w:pStyle w:val="HTMLPreformatted"/>
        <w:tabs>
          <w:tab w:val="clear" w:pos="916"/>
          <w:tab w:val="clear" w:pos="1832"/>
          <w:tab w:val="clear" w:pos="2748"/>
          <w:tab w:val="left" w:pos="360"/>
          <w:tab w:val="left" w:pos="1440"/>
          <w:tab w:val="left" w:pos="3150"/>
        </w:tabs>
        <w:jc w:val="both"/>
        <w:rPr>
          <w:rFonts w:ascii="Times New Roman" w:hAnsi="Times New Roman" w:cs="Times New Roman"/>
          <w:sz w:val="23"/>
          <w:szCs w:val="23"/>
        </w:rPr>
      </w:pPr>
      <w:r w:rsidRPr="000A2A82">
        <w:rPr>
          <w:rFonts w:ascii="Times New Roman" w:hAnsi="Times New Roman" w:cs="Times New Roman"/>
          <w:i/>
          <w:sz w:val="23"/>
          <w:szCs w:val="23"/>
        </w:rPr>
        <w:t>City Marketing</w:t>
      </w:r>
      <w:r w:rsidRPr="000A2A82">
        <w:rPr>
          <w:rFonts w:ascii="Times New Roman" w:hAnsi="Times New Roman" w:cs="Times New Roman"/>
          <w:sz w:val="23"/>
          <w:szCs w:val="23"/>
        </w:rPr>
        <w:t xml:space="preserve">, </w:t>
      </w:r>
      <w:r w:rsidRPr="000A2A82">
        <w:rPr>
          <w:rFonts w:ascii="Times New Roman" w:hAnsi="Times New Roman" w:cs="Times New Roman"/>
          <w:i/>
          <w:sz w:val="23"/>
          <w:szCs w:val="23"/>
        </w:rPr>
        <w:t>City marketing</w:t>
      </w:r>
      <w:r w:rsidRPr="000A2A82">
        <w:rPr>
          <w:rFonts w:ascii="Times New Roman" w:hAnsi="Times New Roman" w:cs="Times New Roman"/>
          <w:sz w:val="23"/>
          <w:szCs w:val="23"/>
        </w:rPr>
        <w:t xml:space="preserve"> atau memasarkan kota, membangun daerah atau kota h</w:t>
      </w:r>
      <w:r w:rsidRPr="000A2A82">
        <w:rPr>
          <w:rFonts w:ascii="Times New Roman" w:hAnsi="Times New Roman" w:cs="Times New Roman"/>
          <w:sz w:val="23"/>
          <w:szCs w:val="23"/>
          <w:lang w:val="id-ID"/>
        </w:rPr>
        <w:t>al ini digunakan untuk mengubah persepsi eksternal kota untuk mendorong pariwisata , menarik ke dalam migrasi penduduk , atau mengaktifkan relokasi bisnis.</w:t>
      </w:r>
      <w:r w:rsidRPr="000A2A82">
        <w:rPr>
          <w:rFonts w:ascii="Times New Roman" w:hAnsi="Times New Roman" w:cs="Times New Roman"/>
          <w:sz w:val="23"/>
          <w:szCs w:val="23"/>
        </w:rPr>
        <w:t xml:space="preserve"> </w:t>
      </w:r>
      <w:r w:rsidRPr="000A2A82">
        <w:rPr>
          <w:rFonts w:ascii="Times New Roman" w:hAnsi="Times New Roman" w:cs="Times New Roman"/>
          <w:sz w:val="23"/>
          <w:szCs w:val="23"/>
          <w:lang w:val="id-ID"/>
        </w:rPr>
        <w:t>Sebuah fitur penting dari pemasaran kota adalah pengembangan tengara baru , atau ' unggulan ' , bangunan dan struktur .</w:t>
      </w:r>
      <w:r w:rsidRPr="000A2A82">
        <w:rPr>
          <w:rFonts w:ascii="Times New Roman" w:hAnsi="Times New Roman" w:cs="Times New Roman"/>
          <w:sz w:val="23"/>
          <w:szCs w:val="23"/>
        </w:rPr>
        <w:t xml:space="preserve"> </w:t>
      </w:r>
      <w:r w:rsidRPr="000A2A82">
        <w:rPr>
          <w:rFonts w:ascii="Times New Roman" w:hAnsi="Times New Roman" w:cs="Times New Roman"/>
          <w:sz w:val="23"/>
          <w:szCs w:val="23"/>
          <w:lang w:val="id-ID"/>
        </w:rPr>
        <w:t xml:space="preserve">Perkembangan kota sebagai produk berharga telah menyebabkan persaingan di antara mereka untuk investasi ke dalam dan pendanaan pemerintah . Ini sering diwujudkan dalam upaya oleh kota untuk menarik </w:t>
      </w:r>
      <w:r w:rsidRPr="000A2A82">
        <w:rPr>
          <w:rFonts w:ascii="Times New Roman" w:hAnsi="Times New Roman" w:cs="Times New Roman"/>
          <w:sz w:val="23"/>
          <w:szCs w:val="23"/>
        </w:rPr>
        <w:t xml:space="preserve">wisatawan, </w:t>
      </w:r>
      <w:r w:rsidRPr="000A2A82">
        <w:rPr>
          <w:rFonts w:ascii="Times New Roman" w:hAnsi="Times New Roman" w:cs="Times New Roman"/>
          <w:i/>
          <w:sz w:val="23"/>
          <w:szCs w:val="23"/>
        </w:rPr>
        <w:t>investors</w:t>
      </w:r>
      <w:r w:rsidRPr="000A2A82">
        <w:rPr>
          <w:rFonts w:ascii="Times New Roman" w:hAnsi="Times New Roman" w:cs="Times New Roman"/>
          <w:sz w:val="23"/>
          <w:szCs w:val="23"/>
        </w:rPr>
        <w:t>, dan sebagainya.</w:t>
      </w:r>
    </w:p>
    <w:p w:rsidR="009B6817" w:rsidRPr="000A2A82" w:rsidRDefault="009B6817" w:rsidP="001307E1">
      <w:pPr>
        <w:pStyle w:val="HTMLPreformatted"/>
        <w:tabs>
          <w:tab w:val="clear" w:pos="916"/>
          <w:tab w:val="clear" w:pos="1832"/>
          <w:tab w:val="clear" w:pos="2748"/>
          <w:tab w:val="clear" w:pos="3664"/>
          <w:tab w:val="clear" w:pos="4580"/>
          <w:tab w:val="clear" w:pos="5496"/>
          <w:tab w:val="clear" w:pos="6412"/>
          <w:tab w:val="clear" w:pos="7328"/>
          <w:tab w:val="clear" w:pos="8244"/>
        </w:tabs>
        <w:ind w:firstLine="567"/>
        <w:jc w:val="both"/>
        <w:rPr>
          <w:rFonts w:ascii="Times New Roman" w:hAnsi="Times New Roman" w:cs="Times New Roman"/>
          <w:sz w:val="23"/>
          <w:szCs w:val="23"/>
        </w:rPr>
      </w:pPr>
      <w:r w:rsidRPr="000A2A82">
        <w:rPr>
          <w:rFonts w:ascii="Times New Roman" w:hAnsi="Times New Roman" w:cs="Times New Roman"/>
          <w:sz w:val="23"/>
          <w:szCs w:val="23"/>
        </w:rPr>
        <w:t xml:space="preserve">Promosi, Memiliki tujuan untuk menyebarkan informasi, menarik perhatian, </w:t>
      </w:r>
      <w:proofErr w:type="gramStart"/>
      <w:r w:rsidRPr="000A2A82">
        <w:rPr>
          <w:rFonts w:ascii="Times New Roman" w:hAnsi="Times New Roman" w:cs="Times New Roman"/>
          <w:sz w:val="23"/>
          <w:szCs w:val="23"/>
        </w:rPr>
        <w:t>dan  mempengaruhi</w:t>
      </w:r>
      <w:proofErr w:type="gramEnd"/>
      <w:r w:rsidRPr="000A2A82">
        <w:rPr>
          <w:rFonts w:ascii="Times New Roman" w:hAnsi="Times New Roman" w:cs="Times New Roman"/>
          <w:sz w:val="23"/>
          <w:szCs w:val="23"/>
        </w:rPr>
        <w:t xml:space="preserve">/membujuk untuk mengenal informasi yang diberikan kepada publik/masyarakat. </w:t>
      </w:r>
    </w:p>
    <w:p w:rsidR="009B6817" w:rsidRDefault="009B6817" w:rsidP="001307E1">
      <w:pPr>
        <w:pStyle w:val="HTMLPreformatted"/>
        <w:tabs>
          <w:tab w:val="clear" w:pos="916"/>
          <w:tab w:val="clear" w:pos="1832"/>
          <w:tab w:val="clear" w:pos="2748"/>
          <w:tab w:val="clear" w:pos="3664"/>
          <w:tab w:val="clear" w:pos="4580"/>
          <w:tab w:val="clear" w:pos="5496"/>
          <w:tab w:val="clear" w:pos="6412"/>
          <w:tab w:val="clear" w:pos="7328"/>
          <w:tab w:val="clear" w:pos="8244"/>
        </w:tabs>
        <w:ind w:firstLine="567"/>
        <w:jc w:val="both"/>
        <w:rPr>
          <w:rFonts w:ascii="Times New Roman" w:hAnsi="Times New Roman" w:cs="Times New Roman"/>
          <w:sz w:val="23"/>
          <w:szCs w:val="23"/>
        </w:rPr>
      </w:pPr>
      <w:r w:rsidRPr="000A2A82">
        <w:rPr>
          <w:rFonts w:ascii="Times New Roman" w:hAnsi="Times New Roman" w:cs="Times New Roman"/>
          <w:sz w:val="23"/>
          <w:szCs w:val="23"/>
        </w:rPr>
        <w:lastRenderedPageBreak/>
        <w:t xml:space="preserve">Dari definisi singkat mengenai </w:t>
      </w:r>
      <w:r w:rsidRPr="000A2A82">
        <w:rPr>
          <w:rFonts w:ascii="Times New Roman" w:hAnsi="Times New Roman" w:cs="Times New Roman"/>
          <w:i/>
          <w:sz w:val="23"/>
          <w:szCs w:val="23"/>
        </w:rPr>
        <w:t xml:space="preserve">city brandimg, city marketing dan </w:t>
      </w:r>
      <w:r w:rsidRPr="000A2A82">
        <w:rPr>
          <w:rFonts w:ascii="Times New Roman" w:hAnsi="Times New Roman" w:cs="Times New Roman"/>
          <w:sz w:val="23"/>
          <w:szCs w:val="23"/>
        </w:rPr>
        <w:t xml:space="preserve">promosi semua memiliki keterkaitan dan ketergantungan antara satu dan lainnya semua akan berjalan dangan baik jika strategi dalam </w:t>
      </w:r>
      <w:r w:rsidRPr="000A2A82">
        <w:rPr>
          <w:rFonts w:ascii="Times New Roman" w:hAnsi="Times New Roman" w:cs="Times New Roman"/>
          <w:i/>
          <w:sz w:val="23"/>
          <w:szCs w:val="23"/>
        </w:rPr>
        <w:t xml:space="preserve">city branding </w:t>
      </w:r>
      <w:r w:rsidRPr="000A2A82">
        <w:rPr>
          <w:rFonts w:ascii="Times New Roman" w:hAnsi="Times New Roman" w:cs="Times New Roman"/>
          <w:sz w:val="23"/>
          <w:szCs w:val="23"/>
        </w:rPr>
        <w:t xml:space="preserve">dan </w:t>
      </w:r>
      <w:r w:rsidRPr="000A2A82">
        <w:rPr>
          <w:rFonts w:ascii="Times New Roman" w:hAnsi="Times New Roman" w:cs="Times New Roman"/>
          <w:i/>
          <w:sz w:val="23"/>
          <w:szCs w:val="23"/>
        </w:rPr>
        <w:t xml:space="preserve">city marketing </w:t>
      </w:r>
      <w:r w:rsidRPr="000A2A82">
        <w:rPr>
          <w:rFonts w:ascii="Times New Roman" w:hAnsi="Times New Roman" w:cs="Times New Roman"/>
          <w:sz w:val="23"/>
          <w:szCs w:val="23"/>
        </w:rPr>
        <w:t>dilakukan sesuai dengan strategi yang ada dan menyesuaikan dengan keadaan yang ada di publik/masyarakat, selanjutnya melakukan promosi untuk menarik perhatian dan mempengaruhi/membujuk publik/masyarakat.</w:t>
      </w:r>
    </w:p>
    <w:p w:rsidR="001307E1" w:rsidRDefault="001307E1" w:rsidP="001307E1">
      <w:pPr>
        <w:tabs>
          <w:tab w:val="left" w:pos="720"/>
          <w:tab w:val="left" w:pos="990"/>
          <w:tab w:val="left" w:pos="1260"/>
          <w:tab w:val="left" w:pos="2160"/>
        </w:tabs>
        <w:jc w:val="both"/>
        <w:rPr>
          <w:b/>
          <w:lang w:val="id-ID"/>
        </w:rPr>
      </w:pPr>
    </w:p>
    <w:p w:rsidR="009B6817" w:rsidRPr="001307E1" w:rsidRDefault="009B6817" w:rsidP="001307E1">
      <w:pPr>
        <w:tabs>
          <w:tab w:val="left" w:pos="720"/>
          <w:tab w:val="left" w:pos="990"/>
          <w:tab w:val="left" w:pos="1260"/>
          <w:tab w:val="left" w:pos="2160"/>
        </w:tabs>
        <w:jc w:val="both"/>
        <w:rPr>
          <w:b/>
          <w:i/>
        </w:rPr>
      </w:pPr>
      <w:r w:rsidRPr="001307E1">
        <w:rPr>
          <w:b/>
          <w:i/>
        </w:rPr>
        <w:t xml:space="preserve">Karaker Opini publik </w:t>
      </w:r>
    </w:p>
    <w:p w:rsidR="009B6817" w:rsidRDefault="009B6817" w:rsidP="001307E1">
      <w:pPr>
        <w:pStyle w:val="HTMLPreformatted"/>
        <w:tabs>
          <w:tab w:val="clear" w:pos="916"/>
          <w:tab w:val="clear" w:pos="1832"/>
          <w:tab w:val="clear" w:pos="2748"/>
          <w:tab w:val="clear" w:pos="3664"/>
          <w:tab w:val="clear" w:pos="4580"/>
          <w:tab w:val="clear" w:pos="5496"/>
          <w:tab w:val="clear" w:pos="6412"/>
          <w:tab w:val="clear" w:pos="7328"/>
          <w:tab w:val="clear" w:pos="8244"/>
        </w:tabs>
        <w:ind w:firstLine="567"/>
        <w:jc w:val="both"/>
        <w:rPr>
          <w:rFonts w:ascii="Times New Roman" w:hAnsi="Times New Roman" w:cs="Times New Roman"/>
          <w:sz w:val="24"/>
          <w:szCs w:val="24"/>
        </w:rPr>
      </w:pPr>
      <w:r w:rsidRPr="0095086D">
        <w:rPr>
          <w:rFonts w:ascii="Times New Roman" w:hAnsi="Times New Roman" w:cs="Times New Roman"/>
          <w:sz w:val="24"/>
          <w:szCs w:val="24"/>
        </w:rPr>
        <w:t>Opini publik adalah pengumpulan citra yang diciptakan</w:t>
      </w:r>
      <w:r>
        <w:rPr>
          <w:rFonts w:ascii="Times New Roman" w:hAnsi="Times New Roman" w:cs="Times New Roman"/>
          <w:sz w:val="24"/>
          <w:szCs w:val="24"/>
        </w:rPr>
        <w:t xml:space="preserve"> </w:t>
      </w:r>
      <w:r w:rsidRPr="0095086D">
        <w:rPr>
          <w:rFonts w:ascii="Times New Roman" w:hAnsi="Times New Roman" w:cs="Times New Roman"/>
          <w:sz w:val="24"/>
          <w:szCs w:val="24"/>
        </w:rPr>
        <w:t>oleh proses komunikasi. Gambaran tentang se</w:t>
      </w:r>
      <w:r>
        <w:rPr>
          <w:rFonts w:ascii="Times New Roman" w:hAnsi="Times New Roman" w:cs="Times New Roman"/>
          <w:sz w:val="24"/>
          <w:szCs w:val="24"/>
        </w:rPr>
        <w:t xml:space="preserve">suatu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w:t>
      </w:r>
      <w:r w:rsidRPr="0095086D">
        <w:rPr>
          <w:rFonts w:ascii="Times New Roman" w:hAnsi="Times New Roman" w:cs="Times New Roman"/>
          <w:sz w:val="24"/>
          <w:szCs w:val="24"/>
        </w:rPr>
        <w:t>lkan banyak tafsi</w:t>
      </w:r>
      <w:r>
        <w:rPr>
          <w:rFonts w:ascii="Times New Roman" w:hAnsi="Times New Roman" w:cs="Times New Roman"/>
          <w:sz w:val="24"/>
          <w:szCs w:val="24"/>
        </w:rPr>
        <w:t>r bagi para peserta komunikasi. S</w:t>
      </w:r>
      <w:r w:rsidRPr="0095086D">
        <w:rPr>
          <w:rFonts w:ascii="Times New Roman" w:hAnsi="Times New Roman" w:cs="Times New Roman"/>
          <w:sz w:val="24"/>
          <w:szCs w:val="24"/>
        </w:rPr>
        <w:t xml:space="preserve">esuatu </w:t>
      </w:r>
      <w:proofErr w:type="gramStart"/>
      <w:r w:rsidRPr="0095086D">
        <w:rPr>
          <w:rFonts w:ascii="Times New Roman" w:hAnsi="Times New Roman" w:cs="Times New Roman"/>
          <w:sz w:val="24"/>
          <w:szCs w:val="24"/>
        </w:rPr>
        <w:t>akan</w:t>
      </w:r>
      <w:proofErr w:type="gramEnd"/>
      <w:r w:rsidRPr="0095086D">
        <w:rPr>
          <w:rFonts w:ascii="Times New Roman" w:hAnsi="Times New Roman" w:cs="Times New Roman"/>
          <w:sz w:val="24"/>
          <w:szCs w:val="24"/>
        </w:rPr>
        <w:t xml:space="preserve"> berbentuk abstrak atau konkret dan selalu bermuka banyak dan berdimensi jamak karena adanya berbagai perbedaan penafsiran (persepsi) yang terjadi diantara peserta komunikasi.</w:t>
      </w:r>
    </w:p>
    <w:p w:rsidR="001307E1" w:rsidRDefault="001307E1" w:rsidP="009B6817">
      <w:pPr>
        <w:tabs>
          <w:tab w:val="left" w:pos="720"/>
          <w:tab w:val="left" w:pos="990"/>
        </w:tabs>
        <w:jc w:val="both"/>
        <w:rPr>
          <w:b/>
          <w:lang w:val="id-ID"/>
        </w:rPr>
      </w:pPr>
    </w:p>
    <w:p w:rsidR="009B6817" w:rsidRPr="001307E1" w:rsidRDefault="009B6817" w:rsidP="009B6817">
      <w:pPr>
        <w:tabs>
          <w:tab w:val="left" w:pos="720"/>
          <w:tab w:val="left" w:pos="990"/>
        </w:tabs>
        <w:jc w:val="both"/>
        <w:rPr>
          <w:b/>
          <w:i/>
        </w:rPr>
      </w:pPr>
      <w:r w:rsidRPr="001307E1">
        <w:rPr>
          <w:b/>
          <w:i/>
        </w:rPr>
        <w:t>Faktor Pemicu Terjadinya Opini Publik</w:t>
      </w:r>
    </w:p>
    <w:p w:rsidR="009B6817" w:rsidRPr="0095086D" w:rsidRDefault="009B6817" w:rsidP="001307E1">
      <w:pPr>
        <w:ind w:firstLine="567"/>
        <w:jc w:val="both"/>
      </w:pPr>
      <w:r>
        <w:t>Bernard Hennessy dalam buku Opini Publik Edisi Kedua Helena Olli dan Novi Erlita, (2011:52)</w:t>
      </w:r>
      <w:r w:rsidRPr="0095086D">
        <w:rPr>
          <w:i/>
        </w:rPr>
        <w:t xml:space="preserve">, </w:t>
      </w:r>
      <w:r>
        <w:t xml:space="preserve">mengemukakan </w:t>
      </w:r>
      <w:proofErr w:type="gramStart"/>
      <w:r>
        <w:t>lima</w:t>
      </w:r>
      <w:proofErr w:type="gramEnd"/>
      <w:r>
        <w:t xml:space="preserve"> fak</w:t>
      </w:r>
      <w:r w:rsidRPr="0095086D">
        <w:t>tor munculnya pendapat umum (opini publik):</w:t>
      </w:r>
    </w:p>
    <w:p w:rsidR="001307E1" w:rsidRPr="001307E1" w:rsidRDefault="009B6817" w:rsidP="00F95C26">
      <w:pPr>
        <w:pStyle w:val="ListParagraph"/>
        <w:numPr>
          <w:ilvl w:val="0"/>
          <w:numId w:val="47"/>
        </w:numPr>
        <w:spacing w:line="240" w:lineRule="auto"/>
        <w:ind w:left="284" w:hanging="284"/>
        <w:jc w:val="both"/>
        <w:rPr>
          <w:rFonts w:ascii="Times New Roman" w:hAnsi="Times New Roman"/>
          <w:sz w:val="23"/>
          <w:szCs w:val="23"/>
          <w:lang w:val="id-ID"/>
        </w:rPr>
      </w:pPr>
      <w:r w:rsidRPr="001307E1">
        <w:rPr>
          <w:rFonts w:ascii="Times New Roman" w:hAnsi="Times New Roman"/>
          <w:sz w:val="23"/>
          <w:szCs w:val="23"/>
        </w:rPr>
        <w:t>Ada isu</w:t>
      </w:r>
      <w:r w:rsidRPr="001307E1">
        <w:rPr>
          <w:rFonts w:ascii="Times New Roman" w:hAnsi="Times New Roman"/>
          <w:i/>
          <w:sz w:val="23"/>
          <w:szCs w:val="23"/>
        </w:rPr>
        <w:t xml:space="preserve"> (presence of an issue). </w:t>
      </w:r>
      <w:r w:rsidRPr="001307E1">
        <w:rPr>
          <w:rFonts w:ascii="Times New Roman" w:hAnsi="Times New Roman"/>
          <w:sz w:val="23"/>
          <w:szCs w:val="23"/>
        </w:rPr>
        <w:t xml:space="preserve">Harus terdapat consensus yang sesungguhnya, opini publik berkumpul di sekitar isu tertentu. </w:t>
      </w:r>
      <w:proofErr w:type="gramStart"/>
      <w:r w:rsidRPr="001307E1">
        <w:rPr>
          <w:rFonts w:ascii="Times New Roman" w:hAnsi="Times New Roman"/>
          <w:i/>
          <w:sz w:val="23"/>
          <w:szCs w:val="23"/>
        </w:rPr>
        <w:t xml:space="preserve">Isu </w:t>
      </w:r>
      <w:r w:rsidRPr="001307E1">
        <w:rPr>
          <w:rFonts w:ascii="Times New Roman" w:hAnsi="Times New Roman"/>
          <w:sz w:val="23"/>
          <w:szCs w:val="23"/>
        </w:rPr>
        <w:t xml:space="preserve"> dapat</w:t>
      </w:r>
      <w:proofErr w:type="gramEnd"/>
      <w:r w:rsidRPr="001307E1">
        <w:rPr>
          <w:rFonts w:ascii="Times New Roman" w:hAnsi="Times New Roman"/>
          <w:sz w:val="23"/>
          <w:szCs w:val="23"/>
        </w:rPr>
        <w:t xml:space="preserve"> didefinisikan sebagai situasi kontemporer yang munkin tidak terdapat kesepakatan, paling tidak ada unsur kontroversi terkandung didalamnya, dan isu mengandung konflik kontemporer.</w:t>
      </w:r>
    </w:p>
    <w:p w:rsidR="001307E1" w:rsidRPr="001307E1" w:rsidRDefault="009B6817" w:rsidP="00F95C26">
      <w:pPr>
        <w:pStyle w:val="ListParagraph"/>
        <w:numPr>
          <w:ilvl w:val="0"/>
          <w:numId w:val="47"/>
        </w:numPr>
        <w:spacing w:line="240" w:lineRule="auto"/>
        <w:ind w:left="284" w:hanging="284"/>
        <w:jc w:val="both"/>
        <w:rPr>
          <w:rFonts w:ascii="Times New Roman" w:hAnsi="Times New Roman"/>
          <w:sz w:val="23"/>
          <w:szCs w:val="23"/>
        </w:rPr>
      </w:pPr>
      <w:r w:rsidRPr="001307E1">
        <w:rPr>
          <w:rFonts w:ascii="Times New Roman" w:hAnsi="Times New Roman"/>
          <w:sz w:val="23"/>
          <w:szCs w:val="23"/>
        </w:rPr>
        <w:t>Ciri publik</w:t>
      </w:r>
      <w:r w:rsidRPr="001307E1">
        <w:rPr>
          <w:rFonts w:ascii="Times New Roman" w:hAnsi="Times New Roman"/>
          <w:i/>
          <w:sz w:val="23"/>
          <w:szCs w:val="23"/>
        </w:rPr>
        <w:t xml:space="preserve"> </w:t>
      </w:r>
      <w:proofErr w:type="gramStart"/>
      <w:r w:rsidRPr="001307E1">
        <w:rPr>
          <w:rFonts w:ascii="Times New Roman" w:hAnsi="Times New Roman"/>
          <w:i/>
          <w:sz w:val="23"/>
          <w:szCs w:val="23"/>
        </w:rPr>
        <w:t>( nature</w:t>
      </w:r>
      <w:proofErr w:type="gramEnd"/>
      <w:r w:rsidRPr="001307E1">
        <w:rPr>
          <w:rFonts w:ascii="Times New Roman" w:hAnsi="Times New Roman"/>
          <w:i/>
          <w:sz w:val="23"/>
          <w:szCs w:val="23"/>
        </w:rPr>
        <w:t xml:space="preserve"> of publik). </w:t>
      </w:r>
      <w:r w:rsidRPr="001307E1">
        <w:rPr>
          <w:rFonts w:ascii="Times New Roman" w:hAnsi="Times New Roman"/>
          <w:sz w:val="23"/>
          <w:szCs w:val="23"/>
        </w:rPr>
        <w:t xml:space="preserve"> Harus ada kelompok yang dikenal dan berkepentingan dengan persoalan itu.</w:t>
      </w:r>
    </w:p>
    <w:p w:rsidR="001307E1" w:rsidRPr="001307E1" w:rsidRDefault="009B6817" w:rsidP="00F95C26">
      <w:pPr>
        <w:pStyle w:val="ListParagraph"/>
        <w:numPr>
          <w:ilvl w:val="0"/>
          <w:numId w:val="47"/>
        </w:numPr>
        <w:spacing w:line="240" w:lineRule="auto"/>
        <w:ind w:left="284" w:hanging="284"/>
        <w:jc w:val="both"/>
        <w:rPr>
          <w:rFonts w:ascii="Times New Roman" w:hAnsi="Times New Roman"/>
          <w:sz w:val="23"/>
          <w:szCs w:val="23"/>
        </w:rPr>
      </w:pPr>
      <w:r w:rsidRPr="001307E1">
        <w:rPr>
          <w:rFonts w:ascii="Times New Roman" w:hAnsi="Times New Roman"/>
          <w:sz w:val="23"/>
          <w:szCs w:val="23"/>
        </w:rPr>
        <w:t>Pilihan yang sulit</w:t>
      </w:r>
      <w:r w:rsidRPr="001307E1">
        <w:rPr>
          <w:rFonts w:ascii="Times New Roman" w:hAnsi="Times New Roman"/>
          <w:i/>
          <w:sz w:val="23"/>
          <w:szCs w:val="23"/>
        </w:rPr>
        <w:t xml:space="preserve"> (complex of preferences).</w:t>
      </w:r>
      <w:r w:rsidRPr="001307E1">
        <w:rPr>
          <w:rFonts w:ascii="Times New Roman" w:hAnsi="Times New Roman"/>
          <w:sz w:val="23"/>
          <w:szCs w:val="23"/>
        </w:rPr>
        <w:t xml:space="preserve"> Factor ini mengacu ke totalitas opini anggota masyarakat tentang suatu isu.</w:t>
      </w:r>
    </w:p>
    <w:p w:rsidR="001307E1" w:rsidRPr="001307E1" w:rsidRDefault="009B6817" w:rsidP="00F95C26">
      <w:pPr>
        <w:pStyle w:val="ListParagraph"/>
        <w:numPr>
          <w:ilvl w:val="0"/>
          <w:numId w:val="47"/>
        </w:numPr>
        <w:spacing w:line="240" w:lineRule="auto"/>
        <w:ind w:left="284" w:hanging="284"/>
        <w:jc w:val="both"/>
        <w:rPr>
          <w:rFonts w:ascii="Times New Roman" w:hAnsi="Times New Roman"/>
          <w:sz w:val="23"/>
          <w:szCs w:val="23"/>
        </w:rPr>
      </w:pPr>
      <w:r w:rsidRPr="001307E1">
        <w:rPr>
          <w:rFonts w:ascii="Times New Roman" w:hAnsi="Times New Roman"/>
          <w:sz w:val="23"/>
          <w:szCs w:val="23"/>
        </w:rPr>
        <w:t>Pernyataan opini</w:t>
      </w:r>
      <w:r w:rsidRPr="001307E1">
        <w:rPr>
          <w:rFonts w:ascii="Times New Roman" w:hAnsi="Times New Roman"/>
          <w:i/>
          <w:sz w:val="23"/>
          <w:szCs w:val="23"/>
        </w:rPr>
        <w:t xml:space="preserve"> (expression of opinion).</w:t>
      </w:r>
      <w:r w:rsidRPr="001307E1">
        <w:rPr>
          <w:rFonts w:ascii="Times New Roman" w:hAnsi="Times New Roman"/>
          <w:sz w:val="23"/>
          <w:szCs w:val="23"/>
        </w:rPr>
        <w:t xml:space="preserve"> Berbagai pernyataan tertumpuk disekitar isu tertentu. Pernyataan biasanya disampaikan melalui kata – kata yang diucapkan atau dicetak dan sewaktu – waktu melalui gerak – gerik, kepalan tinju, lambaian tangan, dan tarikan nafas panjang. Doop berbicara mengenai opini publik “internal” dan “tersembunyi”. Apabila public tidak berkenan dengan isu tertentu, opini “tidak diungkapkan”.</w:t>
      </w:r>
    </w:p>
    <w:p w:rsidR="009B6817" w:rsidRPr="001307E1" w:rsidRDefault="009B6817" w:rsidP="00F95C26">
      <w:pPr>
        <w:pStyle w:val="ListParagraph"/>
        <w:numPr>
          <w:ilvl w:val="0"/>
          <w:numId w:val="47"/>
        </w:numPr>
        <w:spacing w:line="240" w:lineRule="auto"/>
        <w:ind w:left="284" w:hanging="284"/>
        <w:jc w:val="both"/>
        <w:rPr>
          <w:rFonts w:ascii="Times New Roman" w:hAnsi="Times New Roman"/>
          <w:sz w:val="23"/>
          <w:szCs w:val="23"/>
        </w:rPr>
      </w:pPr>
      <w:r w:rsidRPr="001307E1">
        <w:rPr>
          <w:rFonts w:ascii="Times New Roman" w:hAnsi="Times New Roman"/>
          <w:sz w:val="23"/>
          <w:szCs w:val="23"/>
        </w:rPr>
        <w:t>Jumlah orang yang terlibat</w:t>
      </w:r>
      <w:r w:rsidRPr="001307E1">
        <w:rPr>
          <w:rFonts w:ascii="Times New Roman" w:hAnsi="Times New Roman"/>
          <w:i/>
          <w:sz w:val="23"/>
          <w:szCs w:val="23"/>
        </w:rPr>
        <w:t xml:space="preserve"> (number of persons involved).</w:t>
      </w:r>
      <w:r w:rsidRPr="001307E1">
        <w:rPr>
          <w:rFonts w:ascii="Times New Roman" w:hAnsi="Times New Roman"/>
          <w:sz w:val="23"/>
          <w:szCs w:val="23"/>
        </w:rPr>
        <w:t xml:space="preserve"> Opini </w:t>
      </w:r>
      <w:proofErr w:type="gramStart"/>
      <w:r w:rsidRPr="001307E1">
        <w:rPr>
          <w:rFonts w:ascii="Times New Roman" w:hAnsi="Times New Roman"/>
          <w:sz w:val="23"/>
          <w:szCs w:val="23"/>
        </w:rPr>
        <w:t>publik  mensyaratkan</w:t>
      </w:r>
      <w:proofErr w:type="gramEnd"/>
      <w:r w:rsidRPr="001307E1">
        <w:rPr>
          <w:rFonts w:ascii="Times New Roman" w:hAnsi="Times New Roman"/>
          <w:sz w:val="23"/>
          <w:szCs w:val="23"/>
        </w:rPr>
        <w:t xml:space="preserve"> besarnya (size) masyarakat yang menaruh perhatian terhadap isu tertentu. Definisi itu mempertanyakan secara baik sekali berapa jumlah itu dan merangkumnya kealam ungkapan “sejumlah orang penting”. Definisi itu mengesampinkan isu – isu kecil yang terkait dengan pernyataan – pernyataan individu yang tidak begitu penting. </w:t>
      </w:r>
    </w:p>
    <w:p w:rsidR="001307E1" w:rsidRDefault="001307E1" w:rsidP="009B6817">
      <w:pPr>
        <w:tabs>
          <w:tab w:val="left" w:pos="360"/>
          <w:tab w:val="left" w:pos="990"/>
        </w:tabs>
        <w:ind w:left="720" w:hanging="720"/>
        <w:jc w:val="both"/>
        <w:rPr>
          <w:b/>
          <w:sz w:val="23"/>
          <w:szCs w:val="23"/>
          <w:lang w:val="id-ID"/>
        </w:rPr>
      </w:pPr>
    </w:p>
    <w:p w:rsidR="009B6817" w:rsidRPr="001307E1" w:rsidRDefault="009B6817" w:rsidP="009B6817">
      <w:pPr>
        <w:tabs>
          <w:tab w:val="left" w:pos="360"/>
          <w:tab w:val="left" w:pos="990"/>
        </w:tabs>
        <w:ind w:left="720" w:hanging="720"/>
        <w:jc w:val="both"/>
        <w:rPr>
          <w:i/>
          <w:sz w:val="23"/>
          <w:szCs w:val="23"/>
        </w:rPr>
      </w:pPr>
      <w:r w:rsidRPr="001307E1">
        <w:rPr>
          <w:b/>
          <w:i/>
          <w:sz w:val="23"/>
          <w:szCs w:val="23"/>
        </w:rPr>
        <w:t>Ciri – ciri Opini Publik</w:t>
      </w:r>
    </w:p>
    <w:p w:rsidR="009B6817" w:rsidRPr="00DC5E64" w:rsidRDefault="009B6817" w:rsidP="001307E1">
      <w:pPr>
        <w:ind w:firstLine="567"/>
        <w:jc w:val="both"/>
        <w:rPr>
          <w:b/>
          <w:sz w:val="23"/>
          <w:szCs w:val="23"/>
        </w:rPr>
      </w:pPr>
      <w:proofErr w:type="gramStart"/>
      <w:r w:rsidRPr="00DC5E64">
        <w:rPr>
          <w:sz w:val="23"/>
          <w:szCs w:val="23"/>
        </w:rPr>
        <w:t>Astrid dalam buku Opini Publik Edisi Kedua Helena Olli dan Novi Erlita,</w:t>
      </w:r>
      <w:r w:rsidRPr="00DC5E64">
        <w:rPr>
          <w:i/>
          <w:sz w:val="23"/>
          <w:szCs w:val="23"/>
        </w:rPr>
        <w:t xml:space="preserve"> </w:t>
      </w:r>
      <w:r w:rsidRPr="00DC5E64">
        <w:rPr>
          <w:sz w:val="23"/>
          <w:szCs w:val="23"/>
        </w:rPr>
        <w:t xml:space="preserve">(2011:67) menyatakan opini publik bersifat umum dan disampaikan oleh </w:t>
      </w:r>
      <w:r w:rsidRPr="00DC5E64">
        <w:rPr>
          <w:sz w:val="23"/>
          <w:szCs w:val="23"/>
        </w:rPr>
        <w:lastRenderedPageBreak/>
        <w:t>kelompok (sosial) secara kolektif dan tidak permanen.</w:t>
      </w:r>
      <w:proofErr w:type="gramEnd"/>
      <w:r w:rsidRPr="00DC5E64">
        <w:rPr>
          <w:sz w:val="23"/>
          <w:szCs w:val="23"/>
        </w:rPr>
        <w:t xml:space="preserve"> Istilah “publik” mengacu ke kelopok manusia yang berkumpul secara spontan dengan syarat – </w:t>
      </w:r>
      <w:proofErr w:type="gramStart"/>
      <w:r w:rsidRPr="00DC5E64">
        <w:rPr>
          <w:sz w:val="23"/>
          <w:szCs w:val="23"/>
        </w:rPr>
        <w:t>syarat :</w:t>
      </w:r>
      <w:proofErr w:type="gramEnd"/>
    </w:p>
    <w:p w:rsidR="001307E1" w:rsidRPr="001307E1" w:rsidRDefault="009B6817" w:rsidP="001307E1">
      <w:pPr>
        <w:pStyle w:val="ListParagraph"/>
        <w:numPr>
          <w:ilvl w:val="0"/>
          <w:numId w:val="48"/>
        </w:numPr>
        <w:spacing w:line="240" w:lineRule="auto"/>
        <w:ind w:left="284" w:hanging="284"/>
        <w:jc w:val="both"/>
        <w:rPr>
          <w:rFonts w:ascii="Times New Roman" w:hAnsi="Times New Roman"/>
          <w:sz w:val="23"/>
          <w:szCs w:val="23"/>
        </w:rPr>
      </w:pPr>
      <w:r w:rsidRPr="001307E1">
        <w:rPr>
          <w:rFonts w:ascii="Times New Roman" w:hAnsi="Times New Roman"/>
          <w:sz w:val="23"/>
          <w:szCs w:val="23"/>
        </w:rPr>
        <w:t>Menghadapi persoalan tertentu.</w:t>
      </w:r>
    </w:p>
    <w:p w:rsidR="001307E1" w:rsidRPr="001307E1" w:rsidRDefault="009B6817" w:rsidP="001307E1">
      <w:pPr>
        <w:pStyle w:val="ListParagraph"/>
        <w:numPr>
          <w:ilvl w:val="0"/>
          <w:numId w:val="48"/>
        </w:numPr>
        <w:spacing w:line="240" w:lineRule="auto"/>
        <w:ind w:left="284" w:hanging="284"/>
        <w:jc w:val="both"/>
        <w:rPr>
          <w:rFonts w:ascii="Times New Roman" w:hAnsi="Times New Roman"/>
          <w:sz w:val="23"/>
          <w:szCs w:val="23"/>
        </w:rPr>
      </w:pPr>
      <w:r w:rsidRPr="001307E1">
        <w:rPr>
          <w:rFonts w:ascii="Times New Roman" w:hAnsi="Times New Roman"/>
          <w:sz w:val="23"/>
          <w:szCs w:val="23"/>
        </w:rPr>
        <w:t>Berbeda opini mengenai per</w:t>
      </w:r>
      <w:r w:rsidR="001307E1" w:rsidRPr="001307E1">
        <w:rPr>
          <w:rFonts w:ascii="Times New Roman" w:hAnsi="Times New Roman"/>
          <w:sz w:val="23"/>
          <w:szCs w:val="23"/>
        </w:rPr>
        <w:t>soalan tertentu dengan berusaha</w:t>
      </w:r>
      <w:r w:rsidR="001307E1" w:rsidRPr="001307E1">
        <w:rPr>
          <w:rFonts w:ascii="Times New Roman" w:hAnsi="Times New Roman"/>
          <w:sz w:val="23"/>
          <w:szCs w:val="23"/>
          <w:lang w:val="id-ID"/>
        </w:rPr>
        <w:t xml:space="preserve"> </w:t>
      </w:r>
      <w:r w:rsidRPr="001307E1">
        <w:rPr>
          <w:rFonts w:ascii="Times New Roman" w:hAnsi="Times New Roman"/>
          <w:sz w:val="23"/>
          <w:szCs w:val="23"/>
        </w:rPr>
        <w:t>mengatasinya.</w:t>
      </w:r>
    </w:p>
    <w:p w:rsidR="009B6817" w:rsidRPr="001307E1" w:rsidRDefault="009B6817" w:rsidP="001307E1">
      <w:pPr>
        <w:pStyle w:val="ListParagraph"/>
        <w:numPr>
          <w:ilvl w:val="0"/>
          <w:numId w:val="48"/>
        </w:numPr>
        <w:spacing w:line="240" w:lineRule="auto"/>
        <w:ind w:left="284" w:hanging="284"/>
        <w:jc w:val="both"/>
        <w:rPr>
          <w:rFonts w:ascii="Times New Roman" w:hAnsi="Times New Roman"/>
          <w:sz w:val="23"/>
          <w:szCs w:val="23"/>
        </w:rPr>
      </w:pPr>
      <w:r w:rsidRPr="001307E1">
        <w:rPr>
          <w:rFonts w:ascii="Times New Roman" w:hAnsi="Times New Roman"/>
          <w:sz w:val="23"/>
          <w:szCs w:val="23"/>
        </w:rPr>
        <w:t xml:space="preserve">Mencari jalan keluar melalui diskusi. Disini publik belum </w:t>
      </w:r>
      <w:proofErr w:type="gramStart"/>
      <w:r w:rsidRPr="001307E1">
        <w:rPr>
          <w:rFonts w:ascii="Times New Roman" w:hAnsi="Times New Roman"/>
          <w:sz w:val="23"/>
          <w:szCs w:val="23"/>
        </w:rPr>
        <w:t>terbentuk  dan</w:t>
      </w:r>
      <w:proofErr w:type="gramEnd"/>
      <w:r w:rsidRPr="001307E1">
        <w:rPr>
          <w:rFonts w:ascii="Times New Roman" w:hAnsi="Times New Roman"/>
          <w:sz w:val="23"/>
          <w:szCs w:val="23"/>
        </w:rPr>
        <w:t xml:space="preserve"> belum terorganisir. Karena setiap publik memiliki persoalan yang menuntut perhatian maka dengan sendirinya terbentuk banyak publik. Jika bicara mengenai “publik”, kita </w:t>
      </w:r>
      <w:proofErr w:type="gramStart"/>
      <w:r w:rsidRPr="001307E1">
        <w:rPr>
          <w:rFonts w:ascii="Times New Roman" w:hAnsi="Times New Roman"/>
          <w:sz w:val="23"/>
          <w:szCs w:val="23"/>
        </w:rPr>
        <w:t>akan</w:t>
      </w:r>
      <w:proofErr w:type="gramEnd"/>
      <w:r w:rsidRPr="001307E1">
        <w:rPr>
          <w:rFonts w:ascii="Times New Roman" w:hAnsi="Times New Roman"/>
          <w:sz w:val="23"/>
          <w:szCs w:val="23"/>
        </w:rPr>
        <w:t xml:space="preserve"> sulit menentukan “</w:t>
      </w:r>
      <w:r w:rsidRPr="001307E1">
        <w:rPr>
          <w:rFonts w:ascii="Times New Roman" w:hAnsi="Times New Roman"/>
          <w:i/>
          <w:sz w:val="23"/>
          <w:szCs w:val="23"/>
        </w:rPr>
        <w:t xml:space="preserve">What the public wants”. </w:t>
      </w:r>
      <w:r w:rsidRPr="001307E1">
        <w:rPr>
          <w:rFonts w:ascii="Times New Roman" w:hAnsi="Times New Roman"/>
          <w:sz w:val="23"/>
          <w:szCs w:val="23"/>
        </w:rPr>
        <w:t xml:space="preserve">Sebagai komunikator, kita harus mengetahui keinginan komunikannya. Misalnya, bagaimana </w:t>
      </w:r>
      <w:proofErr w:type="gramStart"/>
      <w:r w:rsidRPr="001307E1">
        <w:rPr>
          <w:rFonts w:ascii="Times New Roman" w:hAnsi="Times New Roman"/>
          <w:sz w:val="23"/>
          <w:szCs w:val="23"/>
        </w:rPr>
        <w:t>cara</w:t>
      </w:r>
      <w:proofErr w:type="gramEnd"/>
      <w:r w:rsidRPr="001307E1">
        <w:rPr>
          <w:rFonts w:ascii="Times New Roman" w:hAnsi="Times New Roman"/>
          <w:sz w:val="23"/>
          <w:szCs w:val="23"/>
        </w:rPr>
        <w:t xml:space="preserve"> penyebaran informasi yang sesuai dengan keinginan mereka.</w:t>
      </w:r>
    </w:p>
    <w:p w:rsidR="001307E1" w:rsidRDefault="001307E1" w:rsidP="009B6817">
      <w:pPr>
        <w:tabs>
          <w:tab w:val="left" w:pos="720"/>
          <w:tab w:val="left" w:pos="990"/>
        </w:tabs>
        <w:jc w:val="both"/>
        <w:rPr>
          <w:b/>
          <w:sz w:val="23"/>
          <w:szCs w:val="23"/>
          <w:lang w:val="id-ID"/>
        </w:rPr>
      </w:pPr>
    </w:p>
    <w:p w:rsidR="009B6817" w:rsidRPr="001307E1" w:rsidRDefault="009B6817" w:rsidP="009B6817">
      <w:pPr>
        <w:tabs>
          <w:tab w:val="left" w:pos="720"/>
          <w:tab w:val="left" w:pos="990"/>
        </w:tabs>
        <w:jc w:val="both"/>
        <w:rPr>
          <w:b/>
          <w:i/>
          <w:sz w:val="23"/>
          <w:szCs w:val="23"/>
        </w:rPr>
      </w:pPr>
      <w:r w:rsidRPr="001307E1">
        <w:rPr>
          <w:b/>
          <w:i/>
          <w:sz w:val="23"/>
          <w:szCs w:val="23"/>
        </w:rPr>
        <w:t>Hubungan Opini Publik dan Propaganda</w:t>
      </w:r>
    </w:p>
    <w:p w:rsidR="009B6817" w:rsidRPr="00DC5E64" w:rsidRDefault="009B6817" w:rsidP="001307E1">
      <w:pPr>
        <w:ind w:firstLine="567"/>
        <w:jc w:val="both"/>
        <w:rPr>
          <w:b/>
          <w:sz w:val="23"/>
          <w:szCs w:val="23"/>
        </w:rPr>
      </w:pPr>
      <w:proofErr w:type="gramStart"/>
      <w:r w:rsidRPr="00DC5E64">
        <w:rPr>
          <w:sz w:val="23"/>
          <w:szCs w:val="23"/>
        </w:rPr>
        <w:t>Hubungan antara komunikasi dan propaganda, Propaganda merupakan salah satu bagian dari komunikasi.</w:t>
      </w:r>
      <w:proofErr w:type="gramEnd"/>
      <w:r w:rsidRPr="00DC5E64">
        <w:rPr>
          <w:sz w:val="23"/>
          <w:szCs w:val="23"/>
        </w:rPr>
        <w:t xml:space="preserve"> Dengan kata </w:t>
      </w:r>
      <w:proofErr w:type="gramStart"/>
      <w:r w:rsidRPr="00DC5E64">
        <w:rPr>
          <w:sz w:val="23"/>
          <w:szCs w:val="23"/>
        </w:rPr>
        <w:t>lain</w:t>
      </w:r>
      <w:proofErr w:type="gramEnd"/>
      <w:r w:rsidRPr="00DC5E64">
        <w:rPr>
          <w:sz w:val="23"/>
          <w:szCs w:val="23"/>
        </w:rPr>
        <w:t xml:space="preserve"> propaganda adalah salah satu metode komunikasi.</w:t>
      </w:r>
    </w:p>
    <w:p w:rsidR="001307E1" w:rsidRDefault="001307E1" w:rsidP="001307E1">
      <w:pPr>
        <w:ind w:left="360" w:hanging="360"/>
        <w:jc w:val="both"/>
        <w:rPr>
          <w:b/>
          <w:sz w:val="23"/>
          <w:szCs w:val="23"/>
          <w:lang w:val="id-ID"/>
        </w:rPr>
      </w:pPr>
    </w:p>
    <w:p w:rsidR="009B6817" w:rsidRPr="001307E1" w:rsidRDefault="009B6817" w:rsidP="001307E1">
      <w:pPr>
        <w:ind w:left="360" w:hanging="360"/>
        <w:jc w:val="both"/>
        <w:rPr>
          <w:b/>
          <w:i/>
          <w:sz w:val="23"/>
          <w:szCs w:val="23"/>
        </w:rPr>
      </w:pPr>
      <w:r w:rsidRPr="001307E1">
        <w:rPr>
          <w:b/>
          <w:i/>
          <w:sz w:val="23"/>
          <w:szCs w:val="23"/>
        </w:rPr>
        <w:t xml:space="preserve">Propaganda </w:t>
      </w:r>
    </w:p>
    <w:p w:rsidR="009B6817" w:rsidRPr="00DC5E64" w:rsidRDefault="009B6817" w:rsidP="001307E1">
      <w:pPr>
        <w:ind w:firstLine="567"/>
        <w:jc w:val="both"/>
        <w:rPr>
          <w:sz w:val="23"/>
          <w:szCs w:val="23"/>
        </w:rPr>
      </w:pPr>
      <w:proofErr w:type="gramStart"/>
      <w:r w:rsidRPr="001307E1">
        <w:rPr>
          <w:i/>
          <w:sz w:val="23"/>
          <w:szCs w:val="23"/>
        </w:rPr>
        <w:t xml:space="preserve">Propaganda </w:t>
      </w:r>
      <w:r w:rsidRPr="00DC5E64">
        <w:rPr>
          <w:sz w:val="23"/>
          <w:szCs w:val="23"/>
        </w:rPr>
        <w:t xml:space="preserve">berasal dari bahasa Latin </w:t>
      </w:r>
      <w:r w:rsidRPr="00DC5E64">
        <w:rPr>
          <w:i/>
          <w:sz w:val="23"/>
          <w:szCs w:val="23"/>
        </w:rPr>
        <w:t xml:space="preserve">propagare </w:t>
      </w:r>
      <w:r w:rsidRPr="00DC5E64">
        <w:rPr>
          <w:sz w:val="23"/>
          <w:szCs w:val="23"/>
        </w:rPr>
        <w:t>yang artinya pengembangan atau memekarkan.</w:t>
      </w:r>
      <w:proofErr w:type="gramEnd"/>
      <w:r w:rsidRPr="00DC5E64">
        <w:rPr>
          <w:sz w:val="23"/>
          <w:szCs w:val="23"/>
        </w:rPr>
        <w:t xml:space="preserve"> Dari sejarahnya, propaganda awalnya pengembangan dan pemekaran agama Katholik Roma baik di Itali maupun negara – negara lain. </w:t>
      </w:r>
      <w:proofErr w:type="gramStart"/>
      <w:r w:rsidRPr="00DC5E64">
        <w:rPr>
          <w:sz w:val="23"/>
          <w:szCs w:val="23"/>
        </w:rPr>
        <w:t>Sejalan dengan dengan perkembangan manusia, selain digunakan dalam bidang keagamaan, propaganda juga digunakan dalam bidang pembangunan, politik, bisnis, pendidikan, kehumasan, kampanye politik, dan periklanan.</w:t>
      </w:r>
      <w:proofErr w:type="gramEnd"/>
    </w:p>
    <w:p w:rsidR="009B6817" w:rsidRPr="00DC5E64" w:rsidRDefault="009B6817" w:rsidP="001307E1">
      <w:pPr>
        <w:jc w:val="both"/>
        <w:rPr>
          <w:sz w:val="23"/>
          <w:szCs w:val="23"/>
        </w:rPr>
      </w:pPr>
      <w:r w:rsidRPr="00DC5E64">
        <w:rPr>
          <w:sz w:val="23"/>
          <w:szCs w:val="23"/>
        </w:rPr>
        <w:t xml:space="preserve">Beberapa pengertian mengenai </w:t>
      </w:r>
      <w:proofErr w:type="gramStart"/>
      <w:r w:rsidRPr="00DC5E64">
        <w:rPr>
          <w:sz w:val="23"/>
          <w:szCs w:val="23"/>
        </w:rPr>
        <w:t>propaganda :</w:t>
      </w:r>
      <w:proofErr w:type="gramEnd"/>
    </w:p>
    <w:p w:rsidR="009B6817" w:rsidRPr="00DC5E64" w:rsidRDefault="009B6817" w:rsidP="001307E1">
      <w:pPr>
        <w:ind w:left="284" w:hanging="284"/>
        <w:jc w:val="both"/>
        <w:rPr>
          <w:sz w:val="23"/>
          <w:szCs w:val="23"/>
        </w:rPr>
      </w:pPr>
      <w:r w:rsidRPr="00DC5E64">
        <w:rPr>
          <w:sz w:val="23"/>
          <w:szCs w:val="23"/>
        </w:rPr>
        <w:t>1.</w:t>
      </w:r>
      <w:r w:rsidRPr="00DC5E64">
        <w:rPr>
          <w:sz w:val="23"/>
          <w:szCs w:val="23"/>
        </w:rPr>
        <w:tab/>
        <w:t>Dalam Ensiklopedi Internasional dikatakan propaganda adalah jenis komunikasi yang berusaha memengaruhi pandangan dan reaksi orang tanpa mengindahkan nilai benar atau tidaknya pesan yang disampaikan.</w:t>
      </w:r>
    </w:p>
    <w:p w:rsidR="009B6817" w:rsidRPr="00DC5E64" w:rsidRDefault="009B6817" w:rsidP="001307E1">
      <w:pPr>
        <w:ind w:left="284" w:hanging="284"/>
        <w:jc w:val="both"/>
        <w:rPr>
          <w:sz w:val="23"/>
          <w:szCs w:val="23"/>
        </w:rPr>
      </w:pPr>
      <w:r w:rsidRPr="00DC5E64">
        <w:rPr>
          <w:sz w:val="23"/>
          <w:szCs w:val="23"/>
        </w:rPr>
        <w:t>2.</w:t>
      </w:r>
      <w:r w:rsidRPr="00DC5E64">
        <w:rPr>
          <w:sz w:val="23"/>
          <w:szCs w:val="23"/>
        </w:rPr>
        <w:tab/>
        <w:t>Everyman’s Encyclopedia menyatakan propaganda adalah seni yang menyebarkan dan meyakinkan kepercayaan tertentu, khususnya kepercayaan agama atau politik.</w:t>
      </w:r>
    </w:p>
    <w:p w:rsidR="009B6817" w:rsidRPr="00DC5E64" w:rsidRDefault="009B6817" w:rsidP="001307E1">
      <w:pPr>
        <w:ind w:left="284" w:hanging="284"/>
        <w:jc w:val="both"/>
        <w:rPr>
          <w:sz w:val="23"/>
          <w:szCs w:val="23"/>
        </w:rPr>
      </w:pPr>
      <w:r w:rsidRPr="00DC5E64">
        <w:rPr>
          <w:sz w:val="23"/>
          <w:szCs w:val="23"/>
        </w:rPr>
        <w:t>3.</w:t>
      </w:r>
      <w:r w:rsidRPr="00DC5E64">
        <w:rPr>
          <w:sz w:val="23"/>
          <w:szCs w:val="23"/>
        </w:rPr>
        <w:tab/>
        <w:t xml:space="preserve">Qualter mengatakan propaganda adalah usaha yang dilakukan secara terus menerus secara sengaja oleh beberapa individu atau kelompok atau membentuk, mengawasi atau mengubah sikap kelompok – kelompok lain dengan menggunakan media komunikasi dengan tujuan bahwa setiap situasi yang tersedia dan reaksi dari mereka yang mempengaruhi </w:t>
      </w:r>
      <w:proofErr w:type="gramStart"/>
      <w:r w:rsidRPr="00DC5E64">
        <w:rPr>
          <w:sz w:val="23"/>
          <w:szCs w:val="23"/>
        </w:rPr>
        <w:t>akan</w:t>
      </w:r>
      <w:proofErr w:type="gramEnd"/>
      <w:r w:rsidRPr="00DC5E64">
        <w:rPr>
          <w:sz w:val="23"/>
          <w:szCs w:val="23"/>
        </w:rPr>
        <w:t xml:space="preserve"> seperti yang diinginkan si propaganda.</w:t>
      </w:r>
    </w:p>
    <w:p w:rsidR="001307E1" w:rsidRDefault="001307E1" w:rsidP="001307E1">
      <w:pPr>
        <w:tabs>
          <w:tab w:val="left" w:pos="720"/>
        </w:tabs>
        <w:jc w:val="both"/>
        <w:rPr>
          <w:b/>
          <w:sz w:val="23"/>
          <w:szCs w:val="23"/>
          <w:lang w:val="id-ID"/>
        </w:rPr>
      </w:pPr>
    </w:p>
    <w:p w:rsidR="009B6817" w:rsidRPr="001307E1" w:rsidRDefault="009B6817" w:rsidP="001307E1">
      <w:pPr>
        <w:tabs>
          <w:tab w:val="left" w:pos="720"/>
        </w:tabs>
        <w:jc w:val="both"/>
        <w:rPr>
          <w:b/>
          <w:i/>
          <w:sz w:val="23"/>
          <w:szCs w:val="23"/>
        </w:rPr>
      </w:pPr>
      <w:proofErr w:type="gramStart"/>
      <w:r w:rsidRPr="001307E1">
        <w:rPr>
          <w:b/>
          <w:i/>
          <w:sz w:val="23"/>
          <w:szCs w:val="23"/>
        </w:rPr>
        <w:t>Propaganda dan Opini Publik.</w:t>
      </w:r>
      <w:proofErr w:type="gramEnd"/>
    </w:p>
    <w:p w:rsidR="009B6817" w:rsidRPr="00DC5E64" w:rsidRDefault="009B6817" w:rsidP="001307E1">
      <w:pPr>
        <w:ind w:firstLine="567"/>
        <w:jc w:val="both"/>
        <w:rPr>
          <w:sz w:val="23"/>
          <w:szCs w:val="23"/>
        </w:rPr>
      </w:pPr>
      <w:proofErr w:type="gramStart"/>
      <w:r w:rsidRPr="00DC5E64">
        <w:rPr>
          <w:sz w:val="23"/>
          <w:szCs w:val="23"/>
        </w:rPr>
        <w:t>Propaganda dan opini publik mempunyai hubungan yang sangat erat dan tidak dapat dipisahkan.</w:t>
      </w:r>
      <w:proofErr w:type="gramEnd"/>
      <w:r w:rsidRPr="00DC5E64">
        <w:rPr>
          <w:sz w:val="23"/>
          <w:szCs w:val="23"/>
        </w:rPr>
        <w:t xml:space="preserve"> </w:t>
      </w:r>
      <w:proofErr w:type="gramStart"/>
      <w:r w:rsidRPr="00DC5E64">
        <w:rPr>
          <w:sz w:val="23"/>
          <w:szCs w:val="23"/>
        </w:rPr>
        <w:t xml:space="preserve">Menurut Nurdin dalam buku Opini Publik Edisi Kedua Helena Olli dan Novi Erlita, (2011:73) mengatakan bahwa propaganda adalah </w:t>
      </w:r>
      <w:r w:rsidRPr="00DC5E64">
        <w:rPr>
          <w:sz w:val="23"/>
          <w:szCs w:val="23"/>
        </w:rPr>
        <w:lastRenderedPageBreak/>
        <w:t>semata – mata hanyalah alat pengotrol opini publik.</w:t>
      </w:r>
      <w:proofErr w:type="gramEnd"/>
      <w:r w:rsidRPr="00DC5E64">
        <w:rPr>
          <w:sz w:val="23"/>
          <w:szCs w:val="23"/>
        </w:rPr>
        <w:t xml:space="preserve"> </w:t>
      </w:r>
      <w:proofErr w:type="gramStart"/>
      <w:r w:rsidRPr="00DC5E64">
        <w:rPr>
          <w:sz w:val="23"/>
          <w:szCs w:val="23"/>
        </w:rPr>
        <w:t>Propaganda dilakukan untuk memengaruhi atau mengontrol opini publik yang menjadi sasaran propaganda.</w:t>
      </w:r>
      <w:proofErr w:type="gramEnd"/>
    </w:p>
    <w:p w:rsidR="009B6817" w:rsidRPr="00DC5E64" w:rsidRDefault="009B6817" w:rsidP="001307E1">
      <w:pPr>
        <w:ind w:firstLine="567"/>
        <w:jc w:val="both"/>
        <w:rPr>
          <w:sz w:val="23"/>
          <w:szCs w:val="23"/>
        </w:rPr>
      </w:pPr>
      <w:proofErr w:type="gramStart"/>
      <w:r w:rsidRPr="00DC5E64">
        <w:rPr>
          <w:sz w:val="23"/>
          <w:szCs w:val="23"/>
        </w:rPr>
        <w:t>Contohnya, pada Pemilu Presiden 2004 di Indonesia, sejumlah orang mencalonkan diri sebagai presiden dan memilih pendamping sebagai wakil presiden.</w:t>
      </w:r>
      <w:proofErr w:type="gramEnd"/>
      <w:r w:rsidRPr="00DC5E64">
        <w:rPr>
          <w:sz w:val="23"/>
          <w:szCs w:val="23"/>
        </w:rPr>
        <w:t xml:space="preserve"> </w:t>
      </w:r>
      <w:proofErr w:type="gramStart"/>
      <w:r w:rsidRPr="00DC5E64">
        <w:rPr>
          <w:sz w:val="23"/>
          <w:szCs w:val="23"/>
        </w:rPr>
        <w:t>Partai – partai berebutan mencalonkan mereka.</w:t>
      </w:r>
      <w:proofErr w:type="gramEnd"/>
      <w:r w:rsidRPr="00DC5E64">
        <w:rPr>
          <w:sz w:val="23"/>
          <w:szCs w:val="23"/>
        </w:rPr>
        <w:t xml:space="preserve"> Partai menjadi </w:t>
      </w:r>
      <w:proofErr w:type="gramStart"/>
      <w:r w:rsidRPr="00DC5E64">
        <w:rPr>
          <w:sz w:val="23"/>
          <w:szCs w:val="23"/>
        </w:rPr>
        <w:t>tim</w:t>
      </w:r>
      <w:proofErr w:type="gramEnd"/>
      <w:r w:rsidRPr="00DC5E64">
        <w:rPr>
          <w:sz w:val="23"/>
          <w:szCs w:val="23"/>
        </w:rPr>
        <w:t xml:space="preserve"> sukses bagi mereka.</w:t>
      </w:r>
    </w:p>
    <w:p w:rsidR="009B6817" w:rsidRPr="00DC5E64" w:rsidRDefault="009B6817" w:rsidP="001307E1">
      <w:pPr>
        <w:ind w:firstLine="567"/>
        <w:jc w:val="both"/>
        <w:rPr>
          <w:sz w:val="23"/>
          <w:szCs w:val="23"/>
        </w:rPr>
      </w:pPr>
      <w:r w:rsidRPr="00DC5E64">
        <w:rPr>
          <w:sz w:val="23"/>
          <w:szCs w:val="23"/>
        </w:rPr>
        <w:t xml:space="preserve">Para calon presiden berjanji </w:t>
      </w:r>
      <w:proofErr w:type="gramStart"/>
      <w:r w:rsidRPr="00DC5E64">
        <w:rPr>
          <w:sz w:val="23"/>
          <w:szCs w:val="23"/>
        </w:rPr>
        <w:t>akan</w:t>
      </w:r>
      <w:proofErr w:type="gramEnd"/>
      <w:r w:rsidRPr="00DC5E64">
        <w:rPr>
          <w:sz w:val="23"/>
          <w:szCs w:val="23"/>
        </w:rPr>
        <w:t xml:space="preserve"> menegakkan “Demokrasi” yang selama ini diabaikan. </w:t>
      </w:r>
      <w:proofErr w:type="gramStart"/>
      <w:r w:rsidRPr="00DC5E64">
        <w:rPr>
          <w:sz w:val="23"/>
          <w:szCs w:val="23"/>
        </w:rPr>
        <w:t>Para calon pendukung sepenuhnya kebebasan mengeluarkan pendapat demi mengangkat derajat orang kecil.</w:t>
      </w:r>
      <w:proofErr w:type="gramEnd"/>
      <w:r w:rsidRPr="00DC5E64">
        <w:rPr>
          <w:sz w:val="23"/>
          <w:szCs w:val="23"/>
        </w:rPr>
        <w:t xml:space="preserve"> Slogan – slogan ini bergema selama kampanye di seantero persada Indonesia. Berkat propagandis dari </w:t>
      </w:r>
      <w:proofErr w:type="gramStart"/>
      <w:r w:rsidRPr="00DC5E64">
        <w:rPr>
          <w:sz w:val="23"/>
          <w:szCs w:val="23"/>
        </w:rPr>
        <w:t>tim</w:t>
      </w:r>
      <w:proofErr w:type="gramEnd"/>
      <w:r w:rsidRPr="00DC5E64">
        <w:rPr>
          <w:sz w:val="23"/>
          <w:szCs w:val="23"/>
        </w:rPr>
        <w:t xml:space="preserve"> sukses, Jelas, propaganda menjadi perantara dari perubahan sikap dan prilaku masyarakat yang mengarah ke opini publikyang diinginkan oleh propagandis. </w:t>
      </w:r>
      <w:proofErr w:type="gramStart"/>
      <w:r w:rsidRPr="00DC5E64">
        <w:rPr>
          <w:sz w:val="23"/>
          <w:szCs w:val="23"/>
        </w:rPr>
        <w:t>Propaganda dipersiapkan dahulu untuk memengaruhi opini publik.</w:t>
      </w:r>
      <w:proofErr w:type="gramEnd"/>
      <w:r w:rsidRPr="00DC5E64">
        <w:rPr>
          <w:sz w:val="23"/>
          <w:szCs w:val="23"/>
        </w:rPr>
        <w:t xml:space="preserve"> </w:t>
      </w:r>
      <w:proofErr w:type="gramStart"/>
      <w:r w:rsidRPr="00DC5E64">
        <w:rPr>
          <w:sz w:val="23"/>
          <w:szCs w:val="23"/>
        </w:rPr>
        <w:t>Opini publik yang sudah terbentuk secara baik dapat menjadi kekuatan bagi demokrasi.</w:t>
      </w:r>
      <w:proofErr w:type="gramEnd"/>
    </w:p>
    <w:p w:rsidR="001307E1" w:rsidRDefault="001307E1" w:rsidP="001307E1">
      <w:pPr>
        <w:jc w:val="both"/>
        <w:rPr>
          <w:b/>
          <w:sz w:val="23"/>
          <w:szCs w:val="23"/>
          <w:lang w:val="id-ID"/>
        </w:rPr>
      </w:pPr>
    </w:p>
    <w:p w:rsidR="009B6817" w:rsidRPr="001307E1" w:rsidRDefault="009B6817" w:rsidP="001307E1">
      <w:pPr>
        <w:jc w:val="both"/>
        <w:rPr>
          <w:i/>
          <w:sz w:val="23"/>
          <w:szCs w:val="23"/>
        </w:rPr>
      </w:pPr>
      <w:r w:rsidRPr="001307E1">
        <w:rPr>
          <w:b/>
          <w:i/>
          <w:sz w:val="23"/>
          <w:szCs w:val="23"/>
        </w:rPr>
        <w:t>Teori Peran dan Teori Management Public Relations (Grunig and Hunt)</w:t>
      </w:r>
    </w:p>
    <w:p w:rsidR="009B6817" w:rsidRPr="00DC5E64" w:rsidRDefault="009B6817" w:rsidP="009B6817">
      <w:pPr>
        <w:tabs>
          <w:tab w:val="left" w:pos="810"/>
        </w:tabs>
        <w:autoSpaceDE w:val="0"/>
        <w:autoSpaceDN w:val="0"/>
        <w:adjustRightInd w:val="0"/>
        <w:jc w:val="both"/>
        <w:rPr>
          <w:b/>
          <w:sz w:val="23"/>
          <w:szCs w:val="23"/>
        </w:rPr>
      </w:pPr>
      <w:r w:rsidRPr="001307E1">
        <w:rPr>
          <w:b/>
          <w:i/>
          <w:sz w:val="23"/>
          <w:szCs w:val="23"/>
        </w:rPr>
        <w:t>Peran</w:t>
      </w:r>
    </w:p>
    <w:p w:rsidR="009B6817" w:rsidRPr="00DC5E64" w:rsidRDefault="009B6817" w:rsidP="001307E1">
      <w:pPr>
        <w:ind w:firstLine="567"/>
        <w:jc w:val="both"/>
        <w:rPr>
          <w:sz w:val="23"/>
          <w:szCs w:val="23"/>
        </w:rPr>
      </w:pPr>
      <w:r w:rsidRPr="00DC5E64">
        <w:rPr>
          <w:sz w:val="23"/>
          <w:szCs w:val="23"/>
        </w:rPr>
        <w:t xml:space="preserve">Istilah </w:t>
      </w:r>
      <w:proofErr w:type="gramStart"/>
      <w:r w:rsidRPr="00DC5E64">
        <w:rPr>
          <w:sz w:val="23"/>
          <w:szCs w:val="23"/>
        </w:rPr>
        <w:t>peran  dalam</w:t>
      </w:r>
      <w:proofErr w:type="gramEnd"/>
      <w:r w:rsidRPr="00DC5E64">
        <w:rPr>
          <w:sz w:val="23"/>
          <w:szCs w:val="23"/>
        </w:rPr>
        <w:t xml:space="preserve"> “Kamus Besar Bahasa Indonesia” mempunyai arti pemain sandiwara (film), tukang lawak pada pemain makyong, perangkat tingkah yang diharapkan dimiliki oleh rang yang berkedudukan di masyarakat.</w:t>
      </w:r>
    </w:p>
    <w:p w:rsidR="009B6817" w:rsidRPr="00DC5E64" w:rsidRDefault="009B6817" w:rsidP="001307E1">
      <w:pPr>
        <w:ind w:firstLine="567"/>
        <w:jc w:val="both"/>
        <w:rPr>
          <w:sz w:val="23"/>
          <w:szCs w:val="23"/>
        </w:rPr>
      </w:pPr>
      <w:r w:rsidRPr="00DC5E64">
        <w:rPr>
          <w:sz w:val="23"/>
          <w:szCs w:val="23"/>
        </w:rPr>
        <w:t xml:space="preserve">Pengertian menurut Soerjono Soekanto (2002:243), yaitu peran merupakan aspek dinamis kehidupan (status), apabila seseorang melakukan hak dan kewajibannya sesuai dengan kedudukannya, maka </w:t>
      </w:r>
      <w:proofErr w:type="gramStart"/>
      <w:r w:rsidRPr="00DC5E64">
        <w:rPr>
          <w:sz w:val="23"/>
          <w:szCs w:val="23"/>
        </w:rPr>
        <w:t>ia</w:t>
      </w:r>
      <w:proofErr w:type="gramEnd"/>
      <w:r w:rsidRPr="00DC5E64">
        <w:rPr>
          <w:sz w:val="23"/>
          <w:szCs w:val="23"/>
        </w:rPr>
        <w:t xml:space="preserve"> mejalankn suatu peranan. Dari hal diatas lebih lanjut kita lihat pendapat </w:t>
      </w:r>
      <w:proofErr w:type="gramStart"/>
      <w:r w:rsidRPr="00DC5E64">
        <w:rPr>
          <w:sz w:val="23"/>
          <w:szCs w:val="23"/>
        </w:rPr>
        <w:t>lain</w:t>
      </w:r>
      <w:proofErr w:type="gramEnd"/>
      <w:r w:rsidRPr="00DC5E64">
        <w:rPr>
          <w:sz w:val="23"/>
          <w:szCs w:val="23"/>
        </w:rPr>
        <w:t xml:space="preserve"> tentang peran yang telah ditetapkan sebelumnya disebut dengan peranan normatif. Sebagai peran normatif dalam hubungannya dengan tugas dan kewajiban </w:t>
      </w:r>
      <w:proofErr w:type="gramStart"/>
      <w:r w:rsidRPr="00DC5E64">
        <w:rPr>
          <w:sz w:val="23"/>
          <w:szCs w:val="23"/>
        </w:rPr>
        <w:t>dinas</w:t>
      </w:r>
      <w:proofErr w:type="gramEnd"/>
      <w:r w:rsidRPr="00DC5E64">
        <w:rPr>
          <w:sz w:val="23"/>
          <w:szCs w:val="23"/>
        </w:rPr>
        <w:t xml:space="preserve"> perhubungan dalam penegakan hukum mempunyai arti penegak hukum secara total </w:t>
      </w:r>
      <w:r w:rsidRPr="00DC5E64">
        <w:rPr>
          <w:i/>
          <w:sz w:val="23"/>
          <w:szCs w:val="23"/>
        </w:rPr>
        <w:t>enforcement</w:t>
      </w:r>
      <w:r w:rsidRPr="00DC5E64">
        <w:rPr>
          <w:sz w:val="23"/>
          <w:szCs w:val="23"/>
        </w:rPr>
        <w:t>, yaitu penegak hukum secara penuh.</w:t>
      </w:r>
    </w:p>
    <w:p w:rsidR="009B6817" w:rsidRPr="00DC5E64" w:rsidRDefault="009B6817" w:rsidP="001307E1">
      <w:pPr>
        <w:ind w:firstLine="567"/>
        <w:jc w:val="both"/>
        <w:rPr>
          <w:sz w:val="23"/>
          <w:szCs w:val="23"/>
        </w:rPr>
      </w:pPr>
      <w:proofErr w:type="gramStart"/>
      <w:r w:rsidRPr="00DC5E64">
        <w:rPr>
          <w:sz w:val="23"/>
          <w:szCs w:val="23"/>
        </w:rPr>
        <w:t>Sedangkan peran ideal, dapat diartikan sebagai peran yang diharapkan dilakukan oleh pemegang peranan tersebut.</w:t>
      </w:r>
      <w:proofErr w:type="gramEnd"/>
      <w:r w:rsidRPr="00DC5E64">
        <w:rPr>
          <w:sz w:val="23"/>
          <w:szCs w:val="23"/>
        </w:rPr>
        <w:t xml:space="preserve"> Misalnya </w:t>
      </w:r>
      <w:proofErr w:type="gramStart"/>
      <w:r w:rsidRPr="00DC5E64">
        <w:rPr>
          <w:sz w:val="23"/>
          <w:szCs w:val="23"/>
        </w:rPr>
        <w:t>dinas</w:t>
      </w:r>
      <w:proofErr w:type="gramEnd"/>
      <w:r w:rsidRPr="00DC5E64">
        <w:rPr>
          <w:sz w:val="23"/>
          <w:szCs w:val="23"/>
        </w:rPr>
        <w:t xml:space="preserve"> komunikasi dan informatika sebagai suatu organisasi formal tertentu diharapkan berfungsi dalam memberikan informasi dan menyaring informasi yang diberikan untuk masyarakat artinya peranan yang nyata, (Soerjono Soekanto 2002:246).</w:t>
      </w:r>
    </w:p>
    <w:p w:rsidR="001307E1" w:rsidRDefault="001307E1" w:rsidP="009B6817">
      <w:pPr>
        <w:tabs>
          <w:tab w:val="left" w:pos="810"/>
        </w:tabs>
        <w:jc w:val="both"/>
        <w:rPr>
          <w:b/>
          <w:sz w:val="23"/>
          <w:szCs w:val="23"/>
          <w:lang w:val="id-ID"/>
        </w:rPr>
      </w:pPr>
    </w:p>
    <w:p w:rsidR="009B6817" w:rsidRPr="001307E1" w:rsidRDefault="009B6817" w:rsidP="009B6817">
      <w:pPr>
        <w:tabs>
          <w:tab w:val="left" w:pos="810"/>
        </w:tabs>
        <w:jc w:val="both"/>
        <w:rPr>
          <w:b/>
          <w:i/>
          <w:sz w:val="23"/>
          <w:szCs w:val="23"/>
        </w:rPr>
      </w:pPr>
      <w:r w:rsidRPr="001307E1">
        <w:rPr>
          <w:b/>
          <w:i/>
          <w:sz w:val="23"/>
          <w:szCs w:val="23"/>
        </w:rPr>
        <w:t>Teori Management Public Relations (Grunig and Hunt)</w:t>
      </w:r>
    </w:p>
    <w:p w:rsidR="009B6817" w:rsidRPr="00DC5E64" w:rsidRDefault="009B6817" w:rsidP="001307E1">
      <w:pPr>
        <w:widowControl w:val="0"/>
        <w:overflowPunct w:val="0"/>
        <w:autoSpaceDE w:val="0"/>
        <w:autoSpaceDN w:val="0"/>
        <w:adjustRightInd w:val="0"/>
        <w:ind w:firstLine="567"/>
        <w:jc w:val="both"/>
        <w:rPr>
          <w:sz w:val="23"/>
          <w:szCs w:val="23"/>
        </w:rPr>
      </w:pPr>
      <w:proofErr w:type="gramStart"/>
      <w:r w:rsidRPr="00DC5E64">
        <w:rPr>
          <w:sz w:val="23"/>
          <w:szCs w:val="23"/>
        </w:rPr>
        <w:t>Teori situasional Grunig berupaya untuk mengidentifikasi permasalahan di sekitar publik.</w:t>
      </w:r>
      <w:proofErr w:type="gramEnd"/>
      <w:r w:rsidRPr="00DC5E64">
        <w:rPr>
          <w:sz w:val="23"/>
          <w:szCs w:val="23"/>
        </w:rPr>
        <w:t xml:space="preserve"> </w:t>
      </w:r>
      <w:proofErr w:type="gramStart"/>
      <w:r w:rsidRPr="00DC5E64">
        <w:rPr>
          <w:sz w:val="23"/>
          <w:szCs w:val="23"/>
        </w:rPr>
        <w:t>Ia</w:t>
      </w:r>
      <w:proofErr w:type="gramEnd"/>
      <w:r w:rsidRPr="00DC5E64">
        <w:rPr>
          <w:sz w:val="23"/>
          <w:szCs w:val="23"/>
        </w:rPr>
        <w:t xml:space="preserve"> menyebutnya isu-isu situasional. </w:t>
      </w:r>
      <w:proofErr w:type="gramStart"/>
      <w:r w:rsidRPr="00DC5E64">
        <w:rPr>
          <w:sz w:val="23"/>
          <w:szCs w:val="23"/>
        </w:rPr>
        <w:t>Grunig berargumen, penelitian komunikasi lebih memperhatikan pemasaran pada produk dibandingkan publik-publik mereka (perusahaan).</w:t>
      </w:r>
      <w:proofErr w:type="gramEnd"/>
      <w:r w:rsidRPr="00DC5E64">
        <w:rPr>
          <w:sz w:val="23"/>
          <w:szCs w:val="23"/>
        </w:rPr>
        <w:t xml:space="preserve"> </w:t>
      </w:r>
      <w:proofErr w:type="gramStart"/>
      <w:r w:rsidRPr="00DC5E64">
        <w:rPr>
          <w:sz w:val="23"/>
          <w:szCs w:val="23"/>
        </w:rPr>
        <w:t>Teori situasional mendorong pembentukan publik-publik mereka, sewaktu orang-orang mengatur transaksi dengan suatu konsekuensi pada organisasinya mereka.</w:t>
      </w:r>
      <w:proofErr w:type="gramEnd"/>
      <w:r w:rsidRPr="00DC5E64">
        <w:rPr>
          <w:sz w:val="23"/>
          <w:szCs w:val="23"/>
        </w:rPr>
        <w:t xml:space="preserve"> </w:t>
      </w:r>
      <w:proofErr w:type="gramStart"/>
      <w:r w:rsidRPr="00DC5E64">
        <w:rPr>
          <w:sz w:val="23"/>
          <w:szCs w:val="23"/>
        </w:rPr>
        <w:t>Dan Grunig menekankan, publik-publik ini menjadi target-target optimal kampanye komunikasi.</w:t>
      </w:r>
      <w:proofErr w:type="gramEnd"/>
      <w:r w:rsidRPr="00DC5E64">
        <w:rPr>
          <w:sz w:val="23"/>
          <w:szCs w:val="23"/>
        </w:rPr>
        <w:t xml:space="preserve"> Dalam model Teori Situasional, Grunig mengidentikasi empat macam publik secara khusus:</w:t>
      </w:r>
    </w:p>
    <w:p w:rsidR="009B6817" w:rsidRPr="00DC5E64" w:rsidRDefault="009B6817" w:rsidP="001307E1">
      <w:pPr>
        <w:widowControl w:val="0"/>
        <w:overflowPunct w:val="0"/>
        <w:autoSpaceDE w:val="0"/>
        <w:autoSpaceDN w:val="0"/>
        <w:adjustRightInd w:val="0"/>
        <w:ind w:left="284" w:hanging="284"/>
        <w:jc w:val="both"/>
        <w:rPr>
          <w:sz w:val="23"/>
          <w:szCs w:val="23"/>
        </w:rPr>
      </w:pPr>
      <w:r w:rsidRPr="00DC5E64">
        <w:rPr>
          <w:iCs/>
          <w:sz w:val="23"/>
          <w:szCs w:val="23"/>
        </w:rPr>
        <w:lastRenderedPageBreak/>
        <w:t>1</w:t>
      </w:r>
      <w:r w:rsidRPr="00DC5E64">
        <w:rPr>
          <w:i/>
          <w:iCs/>
          <w:sz w:val="23"/>
          <w:szCs w:val="23"/>
        </w:rPr>
        <w:t>.</w:t>
      </w:r>
      <w:r w:rsidRPr="00DC5E64">
        <w:rPr>
          <w:i/>
          <w:iCs/>
          <w:sz w:val="23"/>
          <w:szCs w:val="23"/>
        </w:rPr>
        <w:tab/>
        <w:t>All-Issue Publics</w:t>
      </w:r>
      <w:r w:rsidRPr="00DC5E64">
        <w:rPr>
          <w:sz w:val="23"/>
          <w:szCs w:val="23"/>
        </w:rPr>
        <w:t xml:space="preserve">, </w:t>
      </w:r>
    </w:p>
    <w:p w:rsidR="009B6817" w:rsidRDefault="009B6817" w:rsidP="001307E1">
      <w:pPr>
        <w:widowControl w:val="0"/>
        <w:overflowPunct w:val="0"/>
        <w:autoSpaceDE w:val="0"/>
        <w:autoSpaceDN w:val="0"/>
        <w:adjustRightInd w:val="0"/>
        <w:ind w:left="284" w:hanging="284"/>
        <w:jc w:val="both"/>
        <w:rPr>
          <w:sz w:val="23"/>
          <w:szCs w:val="23"/>
        </w:rPr>
      </w:pPr>
      <w:r w:rsidRPr="00DC5E64">
        <w:rPr>
          <w:iCs/>
          <w:sz w:val="23"/>
          <w:szCs w:val="23"/>
        </w:rPr>
        <w:t>2.</w:t>
      </w:r>
      <w:r w:rsidRPr="00DC5E64">
        <w:rPr>
          <w:i/>
          <w:iCs/>
          <w:sz w:val="23"/>
          <w:szCs w:val="23"/>
        </w:rPr>
        <w:tab/>
        <w:t>Aphatetic Publics</w:t>
      </w:r>
      <w:r w:rsidRPr="00DC5E64">
        <w:rPr>
          <w:iCs/>
          <w:sz w:val="23"/>
          <w:szCs w:val="23"/>
        </w:rPr>
        <w:t>,</w:t>
      </w:r>
      <w:r w:rsidRPr="00DC5E64">
        <w:rPr>
          <w:sz w:val="23"/>
          <w:szCs w:val="23"/>
        </w:rPr>
        <w:t xml:space="preserve"> </w:t>
      </w:r>
    </w:p>
    <w:p w:rsidR="009B6817" w:rsidRPr="00DC5E64" w:rsidRDefault="009B6817" w:rsidP="001307E1">
      <w:pPr>
        <w:widowControl w:val="0"/>
        <w:overflowPunct w:val="0"/>
        <w:autoSpaceDE w:val="0"/>
        <w:autoSpaceDN w:val="0"/>
        <w:adjustRightInd w:val="0"/>
        <w:ind w:left="284" w:hanging="284"/>
        <w:jc w:val="both"/>
        <w:rPr>
          <w:sz w:val="23"/>
          <w:szCs w:val="23"/>
        </w:rPr>
      </w:pPr>
      <w:r w:rsidRPr="00DC5E64">
        <w:rPr>
          <w:iCs/>
          <w:sz w:val="23"/>
          <w:szCs w:val="23"/>
        </w:rPr>
        <w:t>3.</w:t>
      </w:r>
      <w:r w:rsidRPr="00DC5E64">
        <w:rPr>
          <w:iCs/>
          <w:sz w:val="23"/>
          <w:szCs w:val="23"/>
        </w:rPr>
        <w:tab/>
      </w:r>
      <w:r w:rsidRPr="00DC5E64">
        <w:rPr>
          <w:i/>
          <w:iCs/>
          <w:sz w:val="23"/>
          <w:szCs w:val="23"/>
        </w:rPr>
        <w:t>Single-Issu Publics</w:t>
      </w:r>
      <w:r w:rsidRPr="00DC5E64">
        <w:rPr>
          <w:iCs/>
          <w:sz w:val="23"/>
          <w:szCs w:val="23"/>
        </w:rPr>
        <w:t>,</w:t>
      </w:r>
      <w:r w:rsidRPr="00DC5E64">
        <w:rPr>
          <w:sz w:val="23"/>
          <w:szCs w:val="23"/>
        </w:rPr>
        <w:t xml:space="preserve"> </w:t>
      </w:r>
    </w:p>
    <w:p w:rsidR="009B6817" w:rsidRPr="00DC5E64" w:rsidRDefault="009B6817" w:rsidP="001307E1">
      <w:pPr>
        <w:widowControl w:val="0"/>
        <w:overflowPunct w:val="0"/>
        <w:autoSpaceDE w:val="0"/>
        <w:autoSpaceDN w:val="0"/>
        <w:adjustRightInd w:val="0"/>
        <w:ind w:left="284" w:hanging="284"/>
        <w:jc w:val="both"/>
        <w:rPr>
          <w:sz w:val="23"/>
          <w:szCs w:val="23"/>
        </w:rPr>
      </w:pPr>
      <w:r w:rsidRPr="00DC5E64">
        <w:rPr>
          <w:iCs/>
          <w:sz w:val="23"/>
          <w:szCs w:val="23"/>
        </w:rPr>
        <w:t>4.</w:t>
      </w:r>
      <w:r w:rsidRPr="00DC5E64">
        <w:rPr>
          <w:i/>
          <w:iCs/>
          <w:sz w:val="23"/>
          <w:szCs w:val="23"/>
        </w:rPr>
        <w:tab/>
        <w:t>Hot-Issue Publics</w:t>
      </w:r>
    </w:p>
    <w:p w:rsidR="009B6817" w:rsidRPr="00DC5E64" w:rsidRDefault="009B6817" w:rsidP="001307E1">
      <w:pPr>
        <w:widowControl w:val="0"/>
        <w:overflowPunct w:val="0"/>
        <w:autoSpaceDE w:val="0"/>
        <w:autoSpaceDN w:val="0"/>
        <w:adjustRightInd w:val="0"/>
        <w:ind w:firstLine="567"/>
        <w:jc w:val="both"/>
        <w:rPr>
          <w:sz w:val="23"/>
          <w:szCs w:val="23"/>
        </w:rPr>
      </w:pPr>
      <w:proofErr w:type="gramStart"/>
      <w:r w:rsidRPr="00DC5E64">
        <w:rPr>
          <w:sz w:val="23"/>
          <w:szCs w:val="23"/>
        </w:rPr>
        <w:t>apa</w:t>
      </w:r>
      <w:proofErr w:type="gramEnd"/>
      <w:r w:rsidRPr="00DC5E64">
        <w:rPr>
          <w:sz w:val="23"/>
          <w:szCs w:val="23"/>
        </w:rPr>
        <w:t xml:space="preserve"> yang ia sebut </w:t>
      </w:r>
      <w:r w:rsidRPr="00DC5E64">
        <w:rPr>
          <w:i/>
          <w:iCs/>
          <w:sz w:val="23"/>
          <w:szCs w:val="23"/>
        </w:rPr>
        <w:t>the two-way symmetrical model</w:t>
      </w:r>
      <w:r w:rsidRPr="00DC5E64">
        <w:rPr>
          <w:sz w:val="23"/>
          <w:szCs w:val="23"/>
        </w:rPr>
        <w:t xml:space="preserve">. </w:t>
      </w:r>
      <w:proofErr w:type="gramStart"/>
      <w:r w:rsidRPr="00DC5E64">
        <w:rPr>
          <w:sz w:val="23"/>
          <w:szCs w:val="23"/>
        </w:rPr>
        <w:t>PR di sini didasarkan pada strategi penggunaan penelitian; dan komunikasi digunakan untuk mengelola konflik dan meningkatkan pemahamam publik-publik strategis.</w:t>
      </w:r>
      <w:proofErr w:type="gramEnd"/>
      <w:r w:rsidRPr="00DC5E64">
        <w:rPr>
          <w:sz w:val="23"/>
          <w:szCs w:val="23"/>
        </w:rPr>
        <w:t xml:space="preserve"> </w:t>
      </w:r>
      <w:proofErr w:type="gramStart"/>
      <w:r w:rsidRPr="00DC5E64">
        <w:rPr>
          <w:sz w:val="23"/>
          <w:szCs w:val="23"/>
        </w:rPr>
        <w:t xml:space="preserve">Dalam bahasa sederhana, </w:t>
      </w:r>
      <w:r w:rsidRPr="00DC5E64">
        <w:rPr>
          <w:i/>
          <w:iCs/>
          <w:sz w:val="23"/>
          <w:szCs w:val="23"/>
        </w:rPr>
        <w:t>two-way symmetric</w:t>
      </w:r>
      <w:r w:rsidRPr="00DC5E64">
        <w:rPr>
          <w:sz w:val="23"/>
          <w:szCs w:val="23"/>
        </w:rPr>
        <w:t xml:space="preserve"> </w:t>
      </w:r>
      <w:r w:rsidRPr="00DC5E64">
        <w:rPr>
          <w:i/>
          <w:iCs/>
          <w:sz w:val="23"/>
          <w:szCs w:val="23"/>
        </w:rPr>
        <w:t xml:space="preserve">model </w:t>
      </w:r>
      <w:r w:rsidRPr="00DC5E64">
        <w:rPr>
          <w:sz w:val="23"/>
          <w:szCs w:val="23"/>
        </w:rPr>
        <w:t>menjelaskan bahwa lebih baik berbicara dan</w:t>
      </w:r>
      <w:r w:rsidRPr="00DC5E64">
        <w:rPr>
          <w:i/>
          <w:iCs/>
          <w:sz w:val="23"/>
          <w:szCs w:val="23"/>
        </w:rPr>
        <w:t xml:space="preserve"> </w:t>
      </w:r>
      <w:r w:rsidRPr="00DC5E64">
        <w:rPr>
          <w:sz w:val="23"/>
          <w:szCs w:val="23"/>
        </w:rPr>
        <w:t>mendengar dibanding hanya berbicara saja.</w:t>
      </w:r>
      <w:proofErr w:type="gramEnd"/>
      <w:r w:rsidRPr="00DC5E64">
        <w:rPr>
          <w:sz w:val="23"/>
          <w:szCs w:val="23"/>
        </w:rPr>
        <w:t xml:space="preserve"> </w:t>
      </w:r>
      <w:proofErr w:type="gramStart"/>
      <w:r w:rsidRPr="00DC5E64">
        <w:rPr>
          <w:sz w:val="23"/>
          <w:szCs w:val="23"/>
        </w:rPr>
        <w:t>Dan lebih bernegosiasi dengan publik-publik dibanding mencoba kekuatan untuk mengubah mereka (publik).</w:t>
      </w:r>
      <w:proofErr w:type="gramEnd"/>
    </w:p>
    <w:p w:rsidR="001307E1" w:rsidRDefault="001307E1" w:rsidP="009B6817">
      <w:pPr>
        <w:tabs>
          <w:tab w:val="left" w:pos="630"/>
        </w:tabs>
        <w:jc w:val="both"/>
        <w:rPr>
          <w:b/>
          <w:sz w:val="23"/>
          <w:szCs w:val="23"/>
          <w:lang w:val="id-ID"/>
        </w:rPr>
      </w:pPr>
    </w:p>
    <w:p w:rsidR="009B6817" w:rsidRPr="001307E1" w:rsidRDefault="009B6817" w:rsidP="009B6817">
      <w:pPr>
        <w:tabs>
          <w:tab w:val="left" w:pos="630"/>
        </w:tabs>
        <w:jc w:val="both"/>
        <w:rPr>
          <w:b/>
          <w:i/>
          <w:sz w:val="23"/>
          <w:szCs w:val="23"/>
        </w:rPr>
      </w:pPr>
      <w:proofErr w:type="gramStart"/>
      <w:r w:rsidRPr="001307E1">
        <w:rPr>
          <w:b/>
          <w:i/>
          <w:sz w:val="23"/>
          <w:szCs w:val="23"/>
        </w:rPr>
        <w:t>Model  Komunikasi</w:t>
      </w:r>
      <w:proofErr w:type="gramEnd"/>
      <w:r w:rsidRPr="001307E1">
        <w:rPr>
          <w:b/>
          <w:i/>
          <w:sz w:val="23"/>
          <w:szCs w:val="23"/>
        </w:rPr>
        <w:t xml:space="preserve"> (Berlo) S-M-C-R </w:t>
      </w:r>
    </w:p>
    <w:p w:rsidR="009B6817" w:rsidRDefault="009B6817" w:rsidP="001307E1">
      <w:pPr>
        <w:ind w:firstLine="567"/>
        <w:jc w:val="both"/>
        <w:rPr>
          <w:sz w:val="23"/>
          <w:szCs w:val="23"/>
        </w:rPr>
      </w:pPr>
      <w:proofErr w:type="gramStart"/>
      <w:r w:rsidRPr="00DC5E64">
        <w:rPr>
          <w:sz w:val="23"/>
          <w:szCs w:val="23"/>
        </w:rPr>
        <w:t>Dalam penelitian ini, penulis menggunakan suatu model komunikasi.</w:t>
      </w:r>
      <w:proofErr w:type="gramEnd"/>
      <w:r w:rsidRPr="00DC5E64">
        <w:rPr>
          <w:sz w:val="23"/>
          <w:szCs w:val="23"/>
        </w:rPr>
        <w:t xml:space="preserve"> </w:t>
      </w:r>
      <w:proofErr w:type="gramStart"/>
      <w:r w:rsidRPr="00DC5E64">
        <w:rPr>
          <w:sz w:val="23"/>
          <w:szCs w:val="23"/>
        </w:rPr>
        <w:t>model</w:t>
      </w:r>
      <w:proofErr w:type="gramEnd"/>
      <w:r w:rsidRPr="00DC5E64">
        <w:rPr>
          <w:sz w:val="23"/>
          <w:szCs w:val="23"/>
        </w:rPr>
        <w:t xml:space="preserve"> komunikasi yang digunakan adalah komunikasi model David K Berlo. Model komunikasi Berlo dikenal dengan model S-M-C-R yaitu </w:t>
      </w:r>
      <w:r w:rsidRPr="00DC5E64">
        <w:rPr>
          <w:i/>
          <w:sz w:val="23"/>
          <w:szCs w:val="23"/>
        </w:rPr>
        <w:t xml:space="preserve">Source </w:t>
      </w:r>
      <w:r w:rsidRPr="00DC5E64">
        <w:rPr>
          <w:sz w:val="23"/>
          <w:szCs w:val="23"/>
        </w:rPr>
        <w:t xml:space="preserve">(sumber), </w:t>
      </w:r>
      <w:r w:rsidRPr="00DC5E64">
        <w:rPr>
          <w:i/>
          <w:sz w:val="23"/>
          <w:szCs w:val="23"/>
        </w:rPr>
        <w:t xml:space="preserve">Message </w:t>
      </w:r>
      <w:r w:rsidRPr="00DC5E64">
        <w:rPr>
          <w:sz w:val="23"/>
          <w:szCs w:val="23"/>
        </w:rPr>
        <w:t xml:space="preserve">(pesan), </w:t>
      </w:r>
      <w:r w:rsidRPr="00DC5E64">
        <w:rPr>
          <w:i/>
          <w:sz w:val="23"/>
          <w:szCs w:val="23"/>
        </w:rPr>
        <w:t xml:space="preserve">Chanel </w:t>
      </w:r>
      <w:r w:rsidRPr="00DC5E64">
        <w:rPr>
          <w:sz w:val="23"/>
          <w:szCs w:val="23"/>
        </w:rPr>
        <w:t xml:space="preserve">(saluran), dan </w:t>
      </w:r>
      <w:r w:rsidRPr="00DC5E64">
        <w:rPr>
          <w:i/>
          <w:sz w:val="23"/>
          <w:szCs w:val="23"/>
        </w:rPr>
        <w:t xml:space="preserve">Receiver </w:t>
      </w:r>
      <w:r w:rsidRPr="00DC5E64">
        <w:rPr>
          <w:sz w:val="23"/>
          <w:szCs w:val="23"/>
        </w:rPr>
        <w:t>(penerima).</w:t>
      </w:r>
    </w:p>
    <w:p w:rsidR="009B6817" w:rsidRPr="00DC5E64" w:rsidRDefault="009B6817" w:rsidP="009B6817">
      <w:pPr>
        <w:tabs>
          <w:tab w:val="left" w:pos="360"/>
          <w:tab w:val="left" w:pos="1206"/>
        </w:tabs>
        <w:jc w:val="both"/>
        <w:rPr>
          <w:sz w:val="23"/>
          <w:szCs w:val="23"/>
        </w:rPr>
      </w:pPr>
    </w:p>
    <w:p w:rsidR="009B6817" w:rsidRPr="00DC5E64" w:rsidRDefault="00F34C90" w:rsidP="009B6817">
      <w:pPr>
        <w:tabs>
          <w:tab w:val="left" w:pos="720"/>
          <w:tab w:val="left" w:pos="1206"/>
        </w:tabs>
        <w:ind w:left="720"/>
        <w:jc w:val="both"/>
        <w:rPr>
          <w:sz w:val="23"/>
          <w:szCs w:val="23"/>
        </w:rPr>
      </w:pPr>
      <w:r>
        <w:rPr>
          <w:noProof/>
          <w:sz w:val="23"/>
          <w:szCs w:val="23"/>
          <w:lang w:val="id-ID" w:eastAsia="id-ID"/>
        </w:rPr>
        <w:pict>
          <v:group id="Group 8" o:spid="_x0000_s1026" style="position:absolute;left:0;text-align:left;margin-left:7.1pt;margin-top:2.4pt;width:365pt;height:30.2pt;z-index:251665408;mso-width-relative:margin;mso-height-relative:margin" coordsize="49938,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">
            <v:shapetype id="_x0000_t202" coordsize="21600,21600" o:spt="202" path="m,l,21600r21600,l21600,xe">
              <v:stroke joinstyle="miter"/>
              <v:path gradientshapeok="t" o:connecttype="rect"/>
            </v:shapetype>
            <v:shape id="Text Box 3" o:spid="_x0000_s1027" type="#_x0000_t202" style="position:absolute;top:106;width:10782;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B6817" w:rsidRPr="00E15F8D" w:rsidRDefault="009B6817" w:rsidP="009B6817">
                    <w:pPr>
                      <w:jc w:val="center"/>
                      <w:rPr>
                        <w:b/>
                        <w:sz w:val="28"/>
                        <w:szCs w:val="28"/>
                      </w:rPr>
                    </w:pPr>
                    <w:r>
                      <w:rPr>
                        <w:b/>
                        <w:sz w:val="28"/>
                        <w:szCs w:val="28"/>
                      </w:rPr>
                      <w:t>Source</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845;top:1807;width:2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29" type="#_x0000_t202" style="position:absolute;left:12865;width:11023;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B6817" w:rsidRPr="00E15F8D" w:rsidRDefault="009B6817" w:rsidP="009B6817">
                    <w:pPr>
                      <w:jc w:val="center"/>
                      <w:rPr>
                        <w:b/>
                        <w:sz w:val="28"/>
                        <w:szCs w:val="28"/>
                      </w:rPr>
                    </w:pPr>
                    <w:r>
                      <w:rPr>
                        <w:b/>
                        <w:sz w:val="28"/>
                        <w:szCs w:val="28"/>
                      </w:rPr>
                      <w:t>Message</w:t>
                    </w:r>
                  </w:p>
                </w:txbxContent>
              </v:textbox>
            </v:shape>
            <v:shape id="AutoShape 6" o:spid="_x0000_s1030" type="#_x0000_t32" style="position:absolute;left:23923;top:1807;width:2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7" o:spid="_x0000_s1031" type="#_x0000_t202" style="position:absolute;left:25943;top:106;width:11024;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B6817" w:rsidRPr="00E15F8D" w:rsidRDefault="009B6817" w:rsidP="009B6817">
                    <w:pPr>
                      <w:jc w:val="center"/>
                      <w:rPr>
                        <w:b/>
                        <w:sz w:val="28"/>
                        <w:szCs w:val="28"/>
                      </w:rPr>
                    </w:pPr>
                    <w:r>
                      <w:rPr>
                        <w:b/>
                        <w:sz w:val="28"/>
                        <w:szCs w:val="28"/>
                      </w:rPr>
                      <w:t>Chanel</w:t>
                    </w:r>
                  </w:p>
                </w:txbxContent>
              </v:textbox>
            </v:shape>
            <v:shape id="AutoShape 8" o:spid="_x0000_s1032" type="#_x0000_t32" style="position:absolute;left:37001;top:1807;width:2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Text Box 9" o:spid="_x0000_s1033" type="#_x0000_t202" style="position:absolute;left:38915;top:106;width:11023;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B6817" w:rsidRPr="00E15F8D" w:rsidRDefault="009B6817" w:rsidP="009B6817">
                    <w:pPr>
                      <w:jc w:val="center"/>
                      <w:rPr>
                        <w:b/>
                        <w:sz w:val="28"/>
                        <w:szCs w:val="28"/>
                      </w:rPr>
                    </w:pPr>
                    <w:r>
                      <w:rPr>
                        <w:b/>
                        <w:sz w:val="28"/>
                        <w:szCs w:val="28"/>
                      </w:rPr>
                      <w:t>Receiver</w:t>
                    </w:r>
                  </w:p>
                </w:txbxContent>
              </v:textbox>
            </v:shape>
          </v:group>
        </w:pict>
      </w:r>
      <w:r w:rsidR="009B6817" w:rsidRPr="00DC5E64">
        <w:rPr>
          <w:sz w:val="23"/>
          <w:szCs w:val="23"/>
        </w:rPr>
        <w:t>\\\\\\</w:t>
      </w:r>
    </w:p>
    <w:p w:rsidR="009B6817" w:rsidRPr="00DC5E64" w:rsidRDefault="009B6817" w:rsidP="009B6817">
      <w:pPr>
        <w:tabs>
          <w:tab w:val="left" w:pos="2913"/>
        </w:tabs>
        <w:jc w:val="center"/>
        <w:rPr>
          <w:sz w:val="23"/>
          <w:szCs w:val="23"/>
        </w:rPr>
      </w:pPr>
    </w:p>
    <w:p w:rsidR="009B6817" w:rsidRDefault="009B6817" w:rsidP="009B6817">
      <w:pPr>
        <w:tabs>
          <w:tab w:val="left" w:pos="2913"/>
        </w:tabs>
        <w:jc w:val="center"/>
        <w:rPr>
          <w:sz w:val="23"/>
          <w:szCs w:val="23"/>
        </w:rPr>
      </w:pPr>
    </w:p>
    <w:p w:rsidR="009B6817" w:rsidRPr="00DC5E64" w:rsidRDefault="009B6817" w:rsidP="009B6817">
      <w:pPr>
        <w:tabs>
          <w:tab w:val="left" w:pos="2913"/>
        </w:tabs>
        <w:jc w:val="center"/>
        <w:rPr>
          <w:sz w:val="23"/>
          <w:szCs w:val="23"/>
        </w:rPr>
      </w:pPr>
      <w:r w:rsidRPr="00DC5E64">
        <w:rPr>
          <w:sz w:val="23"/>
          <w:szCs w:val="23"/>
        </w:rPr>
        <w:t>Gambar 2.1</w:t>
      </w:r>
    </w:p>
    <w:p w:rsidR="009B6817" w:rsidRPr="00DC5E64" w:rsidRDefault="009B6817" w:rsidP="009B6817">
      <w:pPr>
        <w:tabs>
          <w:tab w:val="left" w:pos="2913"/>
        </w:tabs>
        <w:jc w:val="center"/>
        <w:rPr>
          <w:sz w:val="23"/>
          <w:szCs w:val="23"/>
        </w:rPr>
      </w:pPr>
      <w:r w:rsidRPr="00DC5E64">
        <w:rPr>
          <w:sz w:val="23"/>
          <w:szCs w:val="23"/>
        </w:rPr>
        <w:t>Teori Komunikasi Model Berlo (S-M-C-R)</w:t>
      </w:r>
    </w:p>
    <w:p w:rsidR="009B6817" w:rsidRPr="00EF46E0" w:rsidRDefault="009B6817" w:rsidP="009B6817">
      <w:pPr>
        <w:tabs>
          <w:tab w:val="left" w:pos="2913"/>
        </w:tabs>
        <w:jc w:val="center"/>
        <w:rPr>
          <w:sz w:val="23"/>
          <w:szCs w:val="23"/>
        </w:rPr>
      </w:pPr>
      <w:r w:rsidRPr="00EF46E0">
        <w:rPr>
          <w:sz w:val="23"/>
          <w:szCs w:val="23"/>
        </w:rPr>
        <w:t>Sumber</w:t>
      </w:r>
      <w:proofErr w:type="gramStart"/>
      <w:r w:rsidRPr="00EF46E0">
        <w:rPr>
          <w:sz w:val="23"/>
          <w:szCs w:val="23"/>
        </w:rPr>
        <w:t>:</w:t>
      </w:r>
      <w:proofErr w:type="gramEnd"/>
      <w:r w:rsidR="00F34C90" w:rsidRPr="00F34C90">
        <w:fldChar w:fldCharType="begin"/>
      </w:r>
      <w:r>
        <w:instrText xml:space="preserve"> HYPERLINK "http://communicationtheory.org/berlos-smcr-model-of-communication/" </w:instrText>
      </w:r>
      <w:r w:rsidR="00F34C90" w:rsidRPr="00F34C90">
        <w:fldChar w:fldCharType="separate"/>
      </w:r>
      <w:r w:rsidRPr="00EF46E0">
        <w:rPr>
          <w:rStyle w:val="Hyperlink"/>
          <w:color w:val="auto"/>
          <w:sz w:val="23"/>
          <w:szCs w:val="23"/>
          <w:u w:val="none"/>
        </w:rPr>
        <w:t>http://communicationtheory.org/berlos-smcr-model-of-communication/</w:t>
      </w:r>
      <w:r w:rsidR="00F34C90">
        <w:rPr>
          <w:rStyle w:val="Hyperlink"/>
          <w:color w:val="auto"/>
          <w:sz w:val="23"/>
          <w:szCs w:val="23"/>
          <w:u w:val="none"/>
        </w:rPr>
        <w:fldChar w:fldCharType="end"/>
      </w:r>
    </w:p>
    <w:p w:rsidR="009B6817" w:rsidRPr="00DC5E64" w:rsidRDefault="009B6817" w:rsidP="00C26C0A">
      <w:pPr>
        <w:autoSpaceDE w:val="0"/>
        <w:autoSpaceDN w:val="0"/>
        <w:adjustRightInd w:val="0"/>
        <w:ind w:firstLine="567"/>
        <w:jc w:val="both"/>
        <w:rPr>
          <w:sz w:val="23"/>
          <w:szCs w:val="23"/>
        </w:rPr>
      </w:pPr>
      <w:r w:rsidRPr="00DC5E64">
        <w:rPr>
          <w:sz w:val="23"/>
          <w:szCs w:val="23"/>
        </w:rPr>
        <w:t xml:space="preserve">Menurut Berlo (Mulyana, </w:t>
      </w:r>
      <w:proofErr w:type="gramStart"/>
      <w:r w:rsidRPr="00DC5E64">
        <w:rPr>
          <w:sz w:val="23"/>
          <w:szCs w:val="23"/>
        </w:rPr>
        <w:t>2007 :</w:t>
      </w:r>
      <w:proofErr w:type="gramEnd"/>
      <w:r w:rsidRPr="00DC5E64">
        <w:rPr>
          <w:sz w:val="23"/>
          <w:szCs w:val="23"/>
        </w:rPr>
        <w:t xml:space="preserve"> 162) mengemukakan bahwa sumber adalah pihak yang menciptakan pesan, baik seseorang ataupun suatu kelompok. Pesan adalah terjemahan gagasan kedalam kode simbolik, seperti bahasa </w:t>
      </w:r>
      <w:proofErr w:type="gramStart"/>
      <w:r w:rsidRPr="00DC5E64">
        <w:rPr>
          <w:sz w:val="23"/>
          <w:szCs w:val="23"/>
        </w:rPr>
        <w:t>isyarat :</w:t>
      </w:r>
      <w:proofErr w:type="gramEnd"/>
      <w:r w:rsidRPr="00DC5E64">
        <w:rPr>
          <w:sz w:val="23"/>
          <w:szCs w:val="23"/>
        </w:rPr>
        <w:t xml:space="preserve"> saluran adalah medium yang membawa pesan : dan penerima adalah orang yang menjadisasaran komunikasi. </w:t>
      </w:r>
    </w:p>
    <w:p w:rsidR="00C26C0A" w:rsidRPr="00C26C0A" w:rsidRDefault="009B6817" w:rsidP="00C26C0A">
      <w:pPr>
        <w:pStyle w:val="ListParagraph"/>
        <w:numPr>
          <w:ilvl w:val="0"/>
          <w:numId w:val="49"/>
        </w:numPr>
        <w:spacing w:line="240" w:lineRule="auto"/>
        <w:ind w:left="284" w:hanging="284"/>
        <w:jc w:val="both"/>
        <w:rPr>
          <w:rFonts w:ascii="Times New Roman" w:hAnsi="Times New Roman"/>
          <w:sz w:val="23"/>
          <w:szCs w:val="23"/>
        </w:rPr>
      </w:pPr>
      <w:r w:rsidRPr="00C26C0A">
        <w:rPr>
          <w:rFonts w:ascii="Times New Roman" w:hAnsi="Times New Roman"/>
          <w:i/>
          <w:sz w:val="23"/>
          <w:szCs w:val="23"/>
          <w:lang w:val="id-ID"/>
        </w:rPr>
        <w:t>Source</w:t>
      </w:r>
      <w:r w:rsidRPr="00C26C0A">
        <w:rPr>
          <w:rFonts w:ascii="Times New Roman" w:hAnsi="Times New Roman"/>
          <w:sz w:val="23"/>
          <w:szCs w:val="23"/>
          <w:lang w:val="id-ID"/>
        </w:rPr>
        <w:t xml:space="preserve"> (Sumber)</w:t>
      </w:r>
    </w:p>
    <w:p w:rsidR="00C26C0A" w:rsidRPr="00C26C0A" w:rsidRDefault="009B6817" w:rsidP="00C26C0A">
      <w:pPr>
        <w:pStyle w:val="ListParagraph"/>
        <w:numPr>
          <w:ilvl w:val="0"/>
          <w:numId w:val="49"/>
        </w:numPr>
        <w:spacing w:line="240" w:lineRule="auto"/>
        <w:ind w:left="284" w:hanging="284"/>
        <w:jc w:val="both"/>
        <w:rPr>
          <w:rFonts w:ascii="Times New Roman" w:hAnsi="Times New Roman"/>
          <w:sz w:val="23"/>
          <w:szCs w:val="23"/>
        </w:rPr>
      </w:pPr>
      <w:r w:rsidRPr="00C26C0A">
        <w:rPr>
          <w:rFonts w:ascii="Times New Roman" w:hAnsi="Times New Roman"/>
          <w:i/>
          <w:sz w:val="23"/>
          <w:szCs w:val="23"/>
          <w:lang w:val="id-ID"/>
        </w:rPr>
        <w:t>Message</w:t>
      </w:r>
      <w:r w:rsidRPr="00C26C0A">
        <w:rPr>
          <w:rFonts w:ascii="Times New Roman" w:hAnsi="Times New Roman"/>
          <w:sz w:val="23"/>
          <w:szCs w:val="23"/>
          <w:lang w:val="id-ID"/>
        </w:rPr>
        <w:t xml:space="preserve"> (Pesan). </w:t>
      </w:r>
    </w:p>
    <w:p w:rsidR="00C26C0A" w:rsidRPr="00C26C0A" w:rsidRDefault="009B6817" w:rsidP="00C26C0A">
      <w:pPr>
        <w:pStyle w:val="ListParagraph"/>
        <w:numPr>
          <w:ilvl w:val="0"/>
          <w:numId w:val="49"/>
        </w:numPr>
        <w:spacing w:line="240" w:lineRule="auto"/>
        <w:ind w:left="284" w:hanging="284"/>
        <w:jc w:val="both"/>
        <w:rPr>
          <w:rFonts w:ascii="Times New Roman" w:hAnsi="Times New Roman"/>
          <w:sz w:val="23"/>
          <w:szCs w:val="23"/>
        </w:rPr>
      </w:pPr>
      <w:r w:rsidRPr="00C26C0A">
        <w:rPr>
          <w:rFonts w:ascii="Times New Roman" w:hAnsi="Times New Roman"/>
          <w:i/>
          <w:sz w:val="23"/>
          <w:szCs w:val="23"/>
          <w:lang w:val="id-ID"/>
        </w:rPr>
        <w:t>Channel</w:t>
      </w:r>
      <w:r w:rsidRPr="00C26C0A">
        <w:rPr>
          <w:rFonts w:ascii="Times New Roman" w:hAnsi="Times New Roman"/>
          <w:sz w:val="23"/>
          <w:szCs w:val="23"/>
          <w:lang w:val="id-ID"/>
        </w:rPr>
        <w:t xml:space="preserve"> (Media dan saluran komunikasi). </w:t>
      </w:r>
    </w:p>
    <w:p w:rsidR="009B6817" w:rsidRPr="00C26C0A" w:rsidRDefault="009B6817" w:rsidP="00C26C0A">
      <w:pPr>
        <w:pStyle w:val="ListParagraph"/>
        <w:numPr>
          <w:ilvl w:val="0"/>
          <w:numId w:val="49"/>
        </w:numPr>
        <w:spacing w:line="240" w:lineRule="auto"/>
        <w:ind w:left="284" w:hanging="284"/>
        <w:jc w:val="both"/>
        <w:rPr>
          <w:rFonts w:ascii="Times New Roman" w:hAnsi="Times New Roman"/>
          <w:sz w:val="23"/>
          <w:szCs w:val="23"/>
        </w:rPr>
      </w:pPr>
      <w:r w:rsidRPr="00C26C0A">
        <w:rPr>
          <w:rFonts w:ascii="Times New Roman" w:hAnsi="Times New Roman"/>
          <w:i/>
          <w:sz w:val="23"/>
          <w:szCs w:val="23"/>
          <w:lang w:val="id-ID"/>
        </w:rPr>
        <w:t xml:space="preserve">Receiver </w:t>
      </w:r>
      <w:r w:rsidRPr="00C26C0A">
        <w:rPr>
          <w:rFonts w:ascii="Times New Roman" w:hAnsi="Times New Roman"/>
          <w:sz w:val="23"/>
          <w:szCs w:val="23"/>
          <w:lang w:val="id-ID"/>
        </w:rPr>
        <w:t>(Penerima)</w:t>
      </w:r>
    </w:p>
    <w:p w:rsidR="00C26C0A" w:rsidRDefault="00C26C0A" w:rsidP="009B6817">
      <w:pPr>
        <w:tabs>
          <w:tab w:val="left" w:pos="630"/>
        </w:tabs>
        <w:jc w:val="both"/>
        <w:rPr>
          <w:b/>
          <w:sz w:val="23"/>
          <w:szCs w:val="23"/>
          <w:lang w:val="id-ID"/>
        </w:rPr>
      </w:pPr>
    </w:p>
    <w:p w:rsidR="009B6817" w:rsidRPr="00DC5E64" w:rsidRDefault="009B6817" w:rsidP="009B6817">
      <w:pPr>
        <w:tabs>
          <w:tab w:val="left" w:pos="630"/>
        </w:tabs>
        <w:jc w:val="both"/>
        <w:rPr>
          <w:sz w:val="23"/>
          <w:szCs w:val="23"/>
        </w:rPr>
      </w:pPr>
      <w:proofErr w:type="gramStart"/>
      <w:r w:rsidRPr="00DC5E64">
        <w:rPr>
          <w:b/>
          <w:sz w:val="23"/>
          <w:szCs w:val="23"/>
        </w:rPr>
        <w:t xml:space="preserve">Peran Pemerintah Dalam Membangun </w:t>
      </w:r>
      <w:r w:rsidRPr="00DC5E64">
        <w:rPr>
          <w:b/>
          <w:i/>
          <w:sz w:val="23"/>
          <w:szCs w:val="23"/>
        </w:rPr>
        <w:t>City Branding</w:t>
      </w:r>
      <w:r w:rsidRPr="00DC5E64">
        <w:rPr>
          <w:sz w:val="23"/>
          <w:szCs w:val="23"/>
        </w:rPr>
        <w:t>.</w:t>
      </w:r>
      <w:proofErr w:type="gramEnd"/>
    </w:p>
    <w:p w:rsidR="009B6817" w:rsidRDefault="009B6817" w:rsidP="00C26C0A">
      <w:pPr>
        <w:ind w:firstLine="567"/>
        <w:jc w:val="both"/>
        <w:rPr>
          <w:sz w:val="23"/>
          <w:szCs w:val="23"/>
        </w:rPr>
      </w:pPr>
      <w:proofErr w:type="gramStart"/>
      <w:r w:rsidRPr="00DC5E64">
        <w:rPr>
          <w:sz w:val="23"/>
          <w:szCs w:val="23"/>
        </w:rPr>
        <w:t>Pertama, politik dan pemerintahan.</w:t>
      </w:r>
      <w:proofErr w:type="gramEnd"/>
      <w:r w:rsidRPr="00DC5E64">
        <w:rPr>
          <w:sz w:val="23"/>
          <w:szCs w:val="23"/>
        </w:rPr>
        <w:t xml:space="preserve"> </w:t>
      </w:r>
      <w:proofErr w:type="gramStart"/>
      <w:r w:rsidRPr="00DC5E64">
        <w:rPr>
          <w:sz w:val="23"/>
          <w:szCs w:val="23"/>
        </w:rPr>
        <w:t>Pembangunan daerah dalam pengetian ini lebih dititik beratkan pada kelembagaannya, yaitu pembangunan untuk memampukan dan memandirikan pemerintah daerah, baik sebagai aparat pelayanan masyarakat maupun sebagai aparat pembangunan.</w:t>
      </w:r>
      <w:proofErr w:type="gramEnd"/>
      <w:r w:rsidRPr="00DC5E64">
        <w:rPr>
          <w:sz w:val="23"/>
          <w:szCs w:val="23"/>
        </w:rPr>
        <w:t xml:space="preserve"> Dalam bidang pembangunan daerah meliputi upaya – upaya untuk mengembangkan (i) kualitas sumberdaya manusia, yang meliputi kemampuan, sikap mental dan disiplin; (ii) organisasi dan tata kerja sehingga menjamin efisiensi dalam pelayanan masyarakat dalam upaya pembangunan; (iii) keterbukaan dan kebertanggung jawaban sebagai sikap normatif aparat pemerintahan; (iv) kontrol sosial dan dapat </w:t>
      </w:r>
      <w:r w:rsidRPr="00DC5E64">
        <w:rPr>
          <w:sz w:val="23"/>
          <w:szCs w:val="23"/>
        </w:rPr>
        <w:lastRenderedPageBreak/>
        <w:t>berkembang suasana yang kritis dan sehat dalam masyarakat dalam hubungan dengan pemerintah; (v) peranan lembaga demokrasi didaerah, baik lembaga perwakilan, organisasi – organisasi politik dan kemasyarakatan, maupun media massa.</w:t>
      </w:r>
    </w:p>
    <w:p w:rsidR="00C26C0A" w:rsidRDefault="00C26C0A" w:rsidP="009B6817">
      <w:pPr>
        <w:tabs>
          <w:tab w:val="left" w:pos="630"/>
          <w:tab w:val="left" w:pos="720"/>
        </w:tabs>
        <w:contextualSpacing/>
        <w:jc w:val="both"/>
        <w:rPr>
          <w:b/>
          <w:sz w:val="23"/>
          <w:szCs w:val="23"/>
          <w:lang w:val="id-ID"/>
        </w:rPr>
      </w:pPr>
    </w:p>
    <w:p w:rsidR="009B6817" w:rsidRPr="00C26C0A" w:rsidRDefault="009B6817" w:rsidP="009B6817">
      <w:pPr>
        <w:tabs>
          <w:tab w:val="left" w:pos="630"/>
          <w:tab w:val="left" w:pos="720"/>
        </w:tabs>
        <w:contextualSpacing/>
        <w:jc w:val="both"/>
        <w:rPr>
          <w:b/>
          <w:i/>
          <w:sz w:val="23"/>
          <w:szCs w:val="23"/>
        </w:rPr>
      </w:pPr>
      <w:r w:rsidRPr="00C26C0A">
        <w:rPr>
          <w:b/>
          <w:i/>
          <w:sz w:val="23"/>
          <w:szCs w:val="23"/>
        </w:rPr>
        <w:t>Penelitian Terdahulu Tentang City Branding</w:t>
      </w:r>
    </w:p>
    <w:p w:rsidR="009B6817" w:rsidRPr="00DC5E64" w:rsidRDefault="009B6817" w:rsidP="00437A33">
      <w:pPr>
        <w:ind w:firstLine="567"/>
        <w:jc w:val="both"/>
        <w:rPr>
          <w:bCs/>
          <w:sz w:val="23"/>
          <w:szCs w:val="23"/>
        </w:rPr>
      </w:pPr>
      <w:r w:rsidRPr="00DC5E64">
        <w:rPr>
          <w:i/>
          <w:sz w:val="23"/>
          <w:szCs w:val="23"/>
        </w:rPr>
        <w:t>“</w:t>
      </w:r>
      <w:r w:rsidRPr="00DC5E64">
        <w:rPr>
          <w:bCs/>
          <w:sz w:val="23"/>
          <w:szCs w:val="23"/>
        </w:rPr>
        <w:t xml:space="preserve">Peran Perguruan Tinggi dalam Membangun City Branding Kota </w:t>
      </w:r>
      <w:proofErr w:type="gramStart"/>
      <w:r w:rsidRPr="00DC5E64">
        <w:rPr>
          <w:bCs/>
          <w:sz w:val="23"/>
          <w:szCs w:val="23"/>
        </w:rPr>
        <w:t>Semarang :</w:t>
      </w:r>
      <w:r w:rsidRPr="00DC5E64">
        <w:rPr>
          <w:bCs/>
          <w:i/>
          <w:iCs/>
          <w:sz w:val="23"/>
          <w:szCs w:val="23"/>
        </w:rPr>
        <w:t>Sebuah</w:t>
      </w:r>
      <w:proofErr w:type="gramEnd"/>
      <w:r w:rsidRPr="00DC5E64">
        <w:rPr>
          <w:bCs/>
          <w:i/>
          <w:iCs/>
          <w:sz w:val="23"/>
          <w:szCs w:val="23"/>
        </w:rPr>
        <w:t xml:space="preserve"> Wacana untuk Mendorong Perekonomian Daerah” </w:t>
      </w:r>
      <w:r w:rsidRPr="00DC5E64">
        <w:rPr>
          <w:bCs/>
          <w:iCs/>
          <w:sz w:val="23"/>
          <w:szCs w:val="23"/>
        </w:rPr>
        <w:t xml:space="preserve">penelitian ini dilakukan oleh </w:t>
      </w:r>
      <w:r w:rsidRPr="00DC5E64">
        <w:rPr>
          <w:bCs/>
          <w:sz w:val="23"/>
          <w:szCs w:val="23"/>
        </w:rPr>
        <w:t>Farida Indriani dan Rizal Hari Magnadi pada tahun 2009.</w:t>
      </w:r>
    </w:p>
    <w:p w:rsidR="009B6817" w:rsidRPr="00DC5E64" w:rsidRDefault="009B6817" w:rsidP="00437A33">
      <w:pPr>
        <w:ind w:firstLine="567"/>
        <w:jc w:val="both"/>
        <w:rPr>
          <w:sz w:val="23"/>
          <w:szCs w:val="23"/>
        </w:rPr>
      </w:pPr>
      <w:r w:rsidRPr="00DC5E64">
        <w:rPr>
          <w:sz w:val="23"/>
          <w:szCs w:val="23"/>
        </w:rPr>
        <w:t>“</w:t>
      </w:r>
      <w:r w:rsidRPr="00DC5E64">
        <w:rPr>
          <w:bCs/>
          <w:sz w:val="23"/>
          <w:szCs w:val="23"/>
        </w:rPr>
        <w:t xml:space="preserve">Pengaruh </w:t>
      </w:r>
      <w:r w:rsidRPr="00DC5E64">
        <w:rPr>
          <w:bCs/>
          <w:i/>
          <w:iCs/>
          <w:sz w:val="23"/>
          <w:szCs w:val="23"/>
        </w:rPr>
        <w:t xml:space="preserve">City Branding </w:t>
      </w:r>
      <w:r w:rsidRPr="00DC5E64">
        <w:rPr>
          <w:bCs/>
          <w:sz w:val="23"/>
          <w:szCs w:val="23"/>
        </w:rPr>
        <w:t>“</w:t>
      </w:r>
      <w:r w:rsidRPr="00DC5E64">
        <w:rPr>
          <w:bCs/>
          <w:i/>
          <w:iCs/>
          <w:sz w:val="23"/>
          <w:szCs w:val="23"/>
        </w:rPr>
        <w:t xml:space="preserve">SHINING </w:t>
      </w:r>
      <w:r w:rsidRPr="00DC5E64">
        <w:rPr>
          <w:bCs/>
          <w:sz w:val="23"/>
          <w:szCs w:val="23"/>
        </w:rPr>
        <w:t xml:space="preserve">BATU” Terhadap </w:t>
      </w:r>
      <w:r w:rsidRPr="00DC5E64">
        <w:rPr>
          <w:bCs/>
          <w:i/>
          <w:iCs/>
          <w:sz w:val="23"/>
          <w:szCs w:val="23"/>
        </w:rPr>
        <w:t xml:space="preserve">City Image </w:t>
      </w:r>
      <w:r w:rsidRPr="00DC5E64">
        <w:rPr>
          <w:bCs/>
          <w:sz w:val="23"/>
          <w:szCs w:val="23"/>
        </w:rPr>
        <w:t xml:space="preserve">dan Kepuasan Berkunjung Wisatawan ke Kota Batu Tahun 2014” penelitian ini disusun oleh Lita Ayu Wandari, Srikandi Kumadji, Andriani Kusumawati </w:t>
      </w:r>
      <w:r w:rsidRPr="00DC5E64">
        <w:rPr>
          <w:sz w:val="23"/>
          <w:szCs w:val="23"/>
        </w:rPr>
        <w:t>fakultas ilmu administrasi universitas brawijaya malang pada tahun 2014.</w:t>
      </w:r>
    </w:p>
    <w:p w:rsidR="009B6817" w:rsidRPr="00DC5E64" w:rsidRDefault="009B6817" w:rsidP="00437A33">
      <w:pPr>
        <w:ind w:firstLine="567"/>
        <w:jc w:val="both"/>
        <w:rPr>
          <w:sz w:val="23"/>
          <w:szCs w:val="23"/>
        </w:rPr>
      </w:pPr>
      <w:proofErr w:type="gramStart"/>
      <w:r w:rsidRPr="00DC5E64">
        <w:rPr>
          <w:sz w:val="23"/>
          <w:szCs w:val="23"/>
        </w:rPr>
        <w:t>“</w:t>
      </w:r>
      <w:r w:rsidRPr="00DC5E64">
        <w:rPr>
          <w:bCs/>
          <w:i/>
          <w:iCs/>
          <w:sz w:val="23"/>
          <w:szCs w:val="23"/>
        </w:rPr>
        <w:t xml:space="preserve">City Branding </w:t>
      </w:r>
      <w:r w:rsidRPr="00DC5E64">
        <w:rPr>
          <w:bCs/>
          <w:sz w:val="23"/>
          <w:szCs w:val="23"/>
        </w:rPr>
        <w:t xml:space="preserve">Sebagai Strategi Pengembangan Pariwisata Ditinjau dari Aspek Hukum Merek (Studi Kasus </w:t>
      </w:r>
      <w:r w:rsidRPr="00DC5E64">
        <w:rPr>
          <w:bCs/>
          <w:i/>
          <w:sz w:val="23"/>
          <w:szCs w:val="23"/>
        </w:rPr>
        <w:t>City Branding</w:t>
      </w:r>
      <w:r w:rsidRPr="00DC5E64">
        <w:rPr>
          <w:bCs/>
          <w:sz w:val="23"/>
          <w:szCs w:val="23"/>
        </w:rPr>
        <w:t xml:space="preserve"> Daerah Istimewa Yogyakarta Sebagai Daerah Tujuan Wisata Unggulan di Indonesia)” penelitian ini disusun oleh </w:t>
      </w:r>
      <w:r w:rsidRPr="00DC5E64">
        <w:rPr>
          <w:sz w:val="23"/>
          <w:szCs w:val="23"/>
        </w:rPr>
        <w:t>Aditya Yuli, SH, MH pada tahun 2011.</w:t>
      </w:r>
      <w:proofErr w:type="gramEnd"/>
    </w:p>
    <w:p w:rsidR="00437A33" w:rsidRDefault="00437A33" w:rsidP="00437A33">
      <w:pPr>
        <w:tabs>
          <w:tab w:val="left" w:pos="450"/>
        </w:tabs>
        <w:autoSpaceDE w:val="0"/>
        <w:autoSpaceDN w:val="0"/>
        <w:adjustRightInd w:val="0"/>
        <w:jc w:val="both"/>
        <w:rPr>
          <w:b/>
          <w:sz w:val="23"/>
          <w:szCs w:val="23"/>
          <w:lang w:val="id-ID"/>
        </w:rPr>
      </w:pPr>
    </w:p>
    <w:p w:rsidR="009B6817" w:rsidRPr="00437A33" w:rsidRDefault="009B6817" w:rsidP="00437A33">
      <w:pPr>
        <w:tabs>
          <w:tab w:val="left" w:pos="450"/>
        </w:tabs>
        <w:autoSpaceDE w:val="0"/>
        <w:autoSpaceDN w:val="0"/>
        <w:adjustRightInd w:val="0"/>
        <w:jc w:val="both"/>
        <w:rPr>
          <w:b/>
          <w:i/>
          <w:sz w:val="23"/>
          <w:szCs w:val="23"/>
        </w:rPr>
      </w:pPr>
      <w:r w:rsidRPr="00437A33">
        <w:rPr>
          <w:b/>
          <w:i/>
          <w:sz w:val="23"/>
          <w:szCs w:val="23"/>
        </w:rPr>
        <w:t>Definisi Konsepsional</w:t>
      </w:r>
    </w:p>
    <w:p w:rsidR="009B6817" w:rsidRPr="00DC5E64" w:rsidRDefault="009B6817" w:rsidP="00437A33">
      <w:pPr>
        <w:ind w:firstLine="567"/>
        <w:jc w:val="both"/>
        <w:rPr>
          <w:sz w:val="23"/>
          <w:szCs w:val="23"/>
        </w:rPr>
      </w:pPr>
      <w:proofErr w:type="gramStart"/>
      <w:r w:rsidRPr="00DC5E64">
        <w:rPr>
          <w:color w:val="000000" w:themeColor="text1"/>
          <w:sz w:val="23"/>
          <w:szCs w:val="23"/>
        </w:rPr>
        <w:t xml:space="preserve">Dalam penelitian ini peneliti menggunakan </w:t>
      </w:r>
      <w:r w:rsidRPr="00DC5E64">
        <w:rPr>
          <w:sz w:val="23"/>
          <w:szCs w:val="23"/>
        </w:rPr>
        <w:t xml:space="preserve">teori management </w:t>
      </w:r>
      <w:r w:rsidRPr="00DC5E64">
        <w:rPr>
          <w:i/>
          <w:sz w:val="23"/>
          <w:szCs w:val="23"/>
        </w:rPr>
        <w:t xml:space="preserve">public relations </w:t>
      </w:r>
      <w:r w:rsidRPr="00DC5E64">
        <w:rPr>
          <w:sz w:val="23"/>
          <w:szCs w:val="23"/>
        </w:rPr>
        <w:t xml:space="preserve">James Grunig dan Todd Hunt karena dalam teori ini terdapat 4 model </w:t>
      </w:r>
      <w:r w:rsidRPr="00DC5E64">
        <w:rPr>
          <w:i/>
          <w:sz w:val="23"/>
          <w:szCs w:val="23"/>
        </w:rPr>
        <w:t xml:space="preserve">public relations </w:t>
      </w:r>
      <w:r w:rsidRPr="00DC5E64">
        <w:rPr>
          <w:sz w:val="23"/>
          <w:szCs w:val="23"/>
        </w:rPr>
        <w:t>khususnya</w:t>
      </w:r>
      <w:r w:rsidRPr="00DC5E64">
        <w:rPr>
          <w:i/>
          <w:sz w:val="23"/>
          <w:szCs w:val="23"/>
        </w:rPr>
        <w:t xml:space="preserve"> </w:t>
      </w:r>
      <w:r w:rsidRPr="00DC5E64">
        <w:rPr>
          <w:sz w:val="23"/>
          <w:szCs w:val="23"/>
        </w:rPr>
        <w:t>dalam organisasi pemerintahan.</w:t>
      </w:r>
      <w:proofErr w:type="gramEnd"/>
      <w:r w:rsidRPr="00DC5E64">
        <w:rPr>
          <w:sz w:val="23"/>
          <w:szCs w:val="23"/>
        </w:rPr>
        <w:t xml:space="preserve"> </w:t>
      </w:r>
    </w:p>
    <w:p w:rsidR="00437A33" w:rsidRDefault="009B6817" w:rsidP="00437A33">
      <w:pPr>
        <w:ind w:firstLine="567"/>
        <w:jc w:val="both"/>
        <w:rPr>
          <w:sz w:val="23"/>
          <w:szCs w:val="23"/>
          <w:lang w:val="id-ID"/>
        </w:rPr>
      </w:pPr>
      <w:proofErr w:type="gramStart"/>
      <w:r>
        <w:rPr>
          <w:sz w:val="23"/>
          <w:szCs w:val="23"/>
        </w:rPr>
        <w:t>B</w:t>
      </w:r>
      <w:r w:rsidRPr="00DC5E64">
        <w:rPr>
          <w:sz w:val="23"/>
          <w:szCs w:val="23"/>
        </w:rPr>
        <w:t>ahwa yang dimaksud dalam teori James Grunig dan Todd Hunt tersebut mendorong membentuk publik – publik mereka dan mengelola konflik, meningkatkan pemahaman publik – publik strategis.</w:t>
      </w:r>
      <w:proofErr w:type="gramEnd"/>
      <w:r w:rsidRPr="00DC5E64">
        <w:rPr>
          <w:sz w:val="23"/>
          <w:szCs w:val="23"/>
        </w:rPr>
        <w:t xml:space="preserve"> dalam teori James Grunig dan Todd Hunt juga menjelaskan Lebih baik berbicara dan mendengar dibandingkan hanya berbicara saja dan lebih baik bernegosiasi dengan publik – publik dibandingkan hanya mencoba kekuatan mengubah mereka, yang dimaksud disini adalah dinas pariwisata ekonomi kreatif dan kominfo harus membentuk publik – publiknya dan membangun pemahaman mengenai “</w:t>
      </w:r>
      <w:r w:rsidRPr="00DC5E64">
        <w:rPr>
          <w:i/>
          <w:sz w:val="23"/>
          <w:szCs w:val="23"/>
        </w:rPr>
        <w:t>city branding</w:t>
      </w:r>
      <w:r w:rsidRPr="00DC5E64">
        <w:rPr>
          <w:sz w:val="23"/>
          <w:szCs w:val="23"/>
        </w:rPr>
        <w:t xml:space="preserve">”, membentuk dan menjalankan program – program yang membangun opini yang menjadi tugas dari dinas pariwisata, ekonomi kreatif, Komunikasi dan Informatika. </w:t>
      </w:r>
    </w:p>
    <w:p w:rsidR="00437A33" w:rsidRDefault="00437A33" w:rsidP="009B6817">
      <w:pPr>
        <w:jc w:val="both"/>
        <w:rPr>
          <w:sz w:val="23"/>
          <w:szCs w:val="23"/>
          <w:lang w:val="id-ID"/>
        </w:rPr>
      </w:pPr>
    </w:p>
    <w:p w:rsidR="009B6817" w:rsidRPr="00AA204F" w:rsidRDefault="00437A33" w:rsidP="009B6817">
      <w:pPr>
        <w:jc w:val="both"/>
        <w:rPr>
          <w:sz w:val="23"/>
          <w:szCs w:val="23"/>
        </w:rPr>
      </w:pPr>
      <w:r w:rsidRPr="00654CE1">
        <w:rPr>
          <w:b/>
          <w:sz w:val="23"/>
          <w:szCs w:val="23"/>
        </w:rPr>
        <w:t>METODE PENELITIAN</w:t>
      </w:r>
    </w:p>
    <w:p w:rsidR="009B6817" w:rsidRPr="00437A33" w:rsidRDefault="009B6817" w:rsidP="009B6817">
      <w:pPr>
        <w:jc w:val="both"/>
        <w:rPr>
          <w:b/>
          <w:i/>
          <w:sz w:val="23"/>
          <w:szCs w:val="23"/>
        </w:rPr>
      </w:pPr>
      <w:r w:rsidRPr="00437A33">
        <w:rPr>
          <w:b/>
          <w:i/>
          <w:sz w:val="23"/>
          <w:szCs w:val="23"/>
        </w:rPr>
        <w:t>Jenis Penelitian</w:t>
      </w:r>
    </w:p>
    <w:p w:rsidR="009B6817" w:rsidRPr="00654CE1" w:rsidRDefault="009B6817" w:rsidP="00437A33">
      <w:pPr>
        <w:ind w:firstLine="567"/>
        <w:jc w:val="both"/>
        <w:rPr>
          <w:sz w:val="23"/>
          <w:szCs w:val="23"/>
        </w:rPr>
      </w:pPr>
      <w:proofErr w:type="gramStart"/>
      <w:r w:rsidRPr="00654CE1">
        <w:rPr>
          <w:sz w:val="23"/>
          <w:szCs w:val="23"/>
        </w:rPr>
        <w:t>Menurut Moleong (2000:6) mengemukakan bahwa deskriptif adalah data yang dikumpulkan berupa kata-kata, gambar, dan bukan angka-angka.</w:t>
      </w:r>
      <w:proofErr w:type="gramEnd"/>
      <w:r w:rsidRPr="00654CE1">
        <w:rPr>
          <w:sz w:val="23"/>
          <w:szCs w:val="23"/>
        </w:rPr>
        <w:t xml:space="preserve"> </w:t>
      </w:r>
      <w:proofErr w:type="gramStart"/>
      <w:r w:rsidRPr="00654CE1">
        <w:rPr>
          <w:sz w:val="23"/>
          <w:szCs w:val="23"/>
        </w:rPr>
        <w:t>Dari pendapat ini, dijelaskan penelitian deskriptif dalam penyajian data itu lebih kepada kata-kata, kalimat ataupun gambar, juga berupa naskah wawancara, catatan lapangan, video tape, dokumen pribadi, dokumen resmi atau memo dan dokumen-dokumen resmi lainya.</w:t>
      </w:r>
      <w:proofErr w:type="gramEnd"/>
      <w:r w:rsidRPr="00654CE1">
        <w:rPr>
          <w:sz w:val="23"/>
          <w:szCs w:val="23"/>
        </w:rPr>
        <w:t xml:space="preserve"> </w:t>
      </w:r>
      <w:proofErr w:type="gramStart"/>
      <w:r w:rsidRPr="00654CE1">
        <w:rPr>
          <w:sz w:val="23"/>
          <w:szCs w:val="23"/>
        </w:rPr>
        <w:t>Hal ini disebabkan oleh karena adanya penerapan metode kualitatif.</w:t>
      </w:r>
      <w:proofErr w:type="gramEnd"/>
      <w:r w:rsidRPr="00654CE1">
        <w:rPr>
          <w:sz w:val="23"/>
          <w:szCs w:val="23"/>
        </w:rPr>
        <w:t xml:space="preserve"> Jadi penelitian ini merupakan penelitian deskriptif,</w:t>
      </w:r>
    </w:p>
    <w:p w:rsidR="009B6817" w:rsidRPr="00654CE1" w:rsidRDefault="009B6817" w:rsidP="009B6817">
      <w:pPr>
        <w:tabs>
          <w:tab w:val="left" w:pos="360"/>
          <w:tab w:val="left" w:pos="450"/>
        </w:tabs>
        <w:jc w:val="both"/>
        <w:rPr>
          <w:b/>
          <w:sz w:val="23"/>
          <w:szCs w:val="23"/>
        </w:rPr>
      </w:pPr>
      <w:r w:rsidRPr="00654CE1">
        <w:rPr>
          <w:b/>
          <w:sz w:val="23"/>
          <w:szCs w:val="23"/>
        </w:rPr>
        <w:lastRenderedPageBreak/>
        <w:t>Teknik Pengumpulan Data</w:t>
      </w:r>
    </w:p>
    <w:p w:rsidR="009B6817" w:rsidRPr="00654CE1" w:rsidRDefault="009B6817" w:rsidP="00437A33">
      <w:pPr>
        <w:ind w:firstLine="567"/>
        <w:jc w:val="both"/>
        <w:rPr>
          <w:sz w:val="23"/>
          <w:szCs w:val="23"/>
        </w:rPr>
      </w:pPr>
      <w:r w:rsidRPr="00654CE1">
        <w:rPr>
          <w:sz w:val="23"/>
          <w:szCs w:val="23"/>
        </w:rPr>
        <w:t xml:space="preserve">Menurut Sugiyono, (2013:229) Pengumpulan data merupakan proses pengadaan data primer, untuk kebutuhan suatu penelitian. </w:t>
      </w:r>
      <w:proofErr w:type="gramStart"/>
      <w:r w:rsidRPr="00654CE1">
        <w:rPr>
          <w:sz w:val="23"/>
          <w:szCs w:val="23"/>
        </w:rPr>
        <w:t>Pengumpulan data yaitu merupakan suatu langkah yang sangat penting dalam metode ilmiah karena pada umumnya data yang terkumpul digunakan dalam rangka analisis penelitian.</w:t>
      </w:r>
      <w:proofErr w:type="gramEnd"/>
      <w:r w:rsidRPr="00654CE1">
        <w:rPr>
          <w:sz w:val="23"/>
          <w:szCs w:val="23"/>
        </w:rPr>
        <w:t xml:space="preserve"> Untuk penulisan skripsi ini, penulis dalam mengumpulkan data menggunakan beberapa </w:t>
      </w:r>
      <w:proofErr w:type="gramStart"/>
      <w:r w:rsidRPr="00654CE1">
        <w:rPr>
          <w:sz w:val="23"/>
          <w:szCs w:val="23"/>
        </w:rPr>
        <w:t>cara</w:t>
      </w:r>
      <w:proofErr w:type="gramEnd"/>
      <w:r w:rsidRPr="00654CE1">
        <w:rPr>
          <w:sz w:val="23"/>
          <w:szCs w:val="23"/>
        </w:rPr>
        <w:t xml:space="preserve"> atau teknik sebagai berikut: </w:t>
      </w:r>
    </w:p>
    <w:p w:rsidR="009B6817" w:rsidRPr="00654CE1" w:rsidRDefault="009B6817" w:rsidP="00437A33">
      <w:pPr>
        <w:pStyle w:val="ListParagraph"/>
        <w:numPr>
          <w:ilvl w:val="1"/>
          <w:numId w:val="44"/>
        </w:numPr>
        <w:spacing w:line="240" w:lineRule="auto"/>
        <w:ind w:left="284" w:hanging="284"/>
        <w:jc w:val="both"/>
        <w:rPr>
          <w:rFonts w:ascii="Times New Roman" w:hAnsi="Times New Roman"/>
          <w:sz w:val="23"/>
          <w:szCs w:val="23"/>
        </w:rPr>
      </w:pPr>
      <w:r w:rsidRPr="00654CE1">
        <w:rPr>
          <w:rFonts w:ascii="Times New Roman" w:hAnsi="Times New Roman"/>
          <w:sz w:val="23"/>
          <w:szCs w:val="23"/>
        </w:rPr>
        <w:t xml:space="preserve">Penelitian Lapangan </w:t>
      </w:r>
      <w:r w:rsidRPr="00654CE1">
        <w:rPr>
          <w:rFonts w:ascii="Times New Roman" w:hAnsi="Times New Roman"/>
          <w:i/>
          <w:sz w:val="23"/>
          <w:szCs w:val="23"/>
        </w:rPr>
        <w:t xml:space="preserve">Field Work Research </w:t>
      </w:r>
      <w:r w:rsidRPr="00654CE1">
        <w:rPr>
          <w:rFonts w:ascii="Times New Roman" w:hAnsi="Times New Roman"/>
          <w:sz w:val="23"/>
          <w:szCs w:val="23"/>
        </w:rPr>
        <w:t>yaitu penelitian yang dilakukan secara langsung dilapangan dengan menggunakan beberapa teknik sebagai berikut:</w:t>
      </w:r>
    </w:p>
    <w:p w:rsidR="009B6817" w:rsidRPr="00654CE1" w:rsidRDefault="009B6817" w:rsidP="00437A33">
      <w:pPr>
        <w:pStyle w:val="ListParagraph"/>
        <w:numPr>
          <w:ilvl w:val="2"/>
          <w:numId w:val="44"/>
        </w:numPr>
        <w:spacing w:line="240" w:lineRule="auto"/>
        <w:ind w:left="567" w:hanging="283"/>
        <w:jc w:val="both"/>
        <w:rPr>
          <w:rFonts w:ascii="Times New Roman" w:hAnsi="Times New Roman"/>
          <w:sz w:val="23"/>
          <w:szCs w:val="23"/>
        </w:rPr>
      </w:pPr>
      <w:r w:rsidRPr="00654CE1">
        <w:rPr>
          <w:rFonts w:ascii="Times New Roman" w:hAnsi="Times New Roman"/>
          <w:sz w:val="23"/>
          <w:szCs w:val="23"/>
        </w:rPr>
        <w:t>Observasi</w:t>
      </w:r>
    </w:p>
    <w:p w:rsidR="009B6817" w:rsidRPr="00654CE1" w:rsidRDefault="009B6817" w:rsidP="00437A33">
      <w:pPr>
        <w:pStyle w:val="ListParagraph"/>
        <w:numPr>
          <w:ilvl w:val="2"/>
          <w:numId w:val="44"/>
        </w:numPr>
        <w:spacing w:line="240" w:lineRule="auto"/>
        <w:ind w:left="567" w:hanging="283"/>
        <w:jc w:val="both"/>
        <w:rPr>
          <w:rFonts w:ascii="Times New Roman" w:hAnsi="Times New Roman"/>
          <w:sz w:val="23"/>
          <w:szCs w:val="23"/>
        </w:rPr>
      </w:pPr>
      <w:r w:rsidRPr="00654CE1">
        <w:rPr>
          <w:rFonts w:ascii="Times New Roman" w:hAnsi="Times New Roman"/>
          <w:sz w:val="23"/>
          <w:szCs w:val="23"/>
        </w:rPr>
        <w:t>Wawancara</w:t>
      </w:r>
    </w:p>
    <w:p w:rsidR="009B6817" w:rsidRPr="00AA204F" w:rsidRDefault="009B6817" w:rsidP="00437A33">
      <w:pPr>
        <w:pStyle w:val="ListParagraph"/>
        <w:numPr>
          <w:ilvl w:val="2"/>
          <w:numId w:val="44"/>
        </w:numPr>
        <w:spacing w:line="240" w:lineRule="auto"/>
        <w:ind w:left="567" w:hanging="283"/>
        <w:jc w:val="both"/>
        <w:rPr>
          <w:rFonts w:ascii="Times New Roman" w:hAnsi="Times New Roman"/>
          <w:sz w:val="23"/>
          <w:szCs w:val="23"/>
        </w:rPr>
      </w:pPr>
      <w:r w:rsidRPr="00654CE1">
        <w:rPr>
          <w:rFonts w:ascii="Times New Roman" w:hAnsi="Times New Roman"/>
          <w:sz w:val="23"/>
          <w:szCs w:val="23"/>
        </w:rPr>
        <w:t>Dokumentasi</w:t>
      </w:r>
    </w:p>
    <w:p w:rsidR="00437A33" w:rsidRDefault="00437A33" w:rsidP="009B6817">
      <w:pPr>
        <w:pStyle w:val="ListParagraph"/>
        <w:tabs>
          <w:tab w:val="left" w:pos="450"/>
        </w:tabs>
        <w:spacing w:line="240" w:lineRule="auto"/>
        <w:ind w:left="0"/>
        <w:jc w:val="both"/>
        <w:rPr>
          <w:rFonts w:ascii="Times New Roman" w:hAnsi="Times New Roman"/>
          <w:b/>
          <w:sz w:val="23"/>
          <w:szCs w:val="23"/>
          <w:lang w:val="id-ID"/>
        </w:rPr>
      </w:pPr>
    </w:p>
    <w:p w:rsidR="009B6817" w:rsidRPr="00437A33" w:rsidRDefault="009B6817" w:rsidP="009B6817">
      <w:pPr>
        <w:pStyle w:val="ListParagraph"/>
        <w:tabs>
          <w:tab w:val="left" w:pos="450"/>
        </w:tabs>
        <w:spacing w:line="240" w:lineRule="auto"/>
        <w:ind w:left="0"/>
        <w:jc w:val="both"/>
        <w:rPr>
          <w:rFonts w:ascii="Times New Roman" w:hAnsi="Times New Roman"/>
          <w:b/>
          <w:i/>
          <w:sz w:val="23"/>
          <w:szCs w:val="23"/>
        </w:rPr>
      </w:pPr>
      <w:r w:rsidRPr="00437A33">
        <w:rPr>
          <w:rFonts w:ascii="Times New Roman" w:hAnsi="Times New Roman"/>
          <w:b/>
          <w:i/>
          <w:sz w:val="23"/>
          <w:szCs w:val="23"/>
        </w:rPr>
        <w:t xml:space="preserve">Teknik Analisis Data </w:t>
      </w:r>
    </w:p>
    <w:p w:rsidR="009B6817" w:rsidRPr="00654CE1" w:rsidRDefault="009B6817" w:rsidP="00437A33">
      <w:pPr>
        <w:pStyle w:val="ListParagraph"/>
        <w:spacing w:line="240" w:lineRule="auto"/>
        <w:ind w:left="0" w:firstLine="567"/>
        <w:jc w:val="both"/>
        <w:rPr>
          <w:rFonts w:ascii="Times New Roman" w:hAnsi="Times New Roman"/>
          <w:sz w:val="23"/>
          <w:szCs w:val="23"/>
        </w:rPr>
      </w:pPr>
      <w:proofErr w:type="gramStart"/>
      <w:r w:rsidRPr="00654CE1">
        <w:rPr>
          <w:rFonts w:ascii="Times New Roman" w:hAnsi="Times New Roman"/>
          <w:sz w:val="23"/>
          <w:szCs w:val="23"/>
        </w:rPr>
        <w:t>Analisis data sangat penting dalam suatu penelitian karena di dalam analisis data dilakukan pengorganisasian terhadap data yang terkumpul di lapangan.</w:t>
      </w:r>
      <w:proofErr w:type="gramEnd"/>
      <w:r w:rsidRPr="00654CE1">
        <w:rPr>
          <w:rFonts w:ascii="Times New Roman" w:hAnsi="Times New Roman"/>
          <w:sz w:val="23"/>
          <w:szCs w:val="23"/>
        </w:rPr>
        <w:t xml:space="preserve"> </w:t>
      </w:r>
      <w:proofErr w:type="gramStart"/>
      <w:r w:rsidRPr="00654CE1">
        <w:rPr>
          <w:rFonts w:ascii="Times New Roman" w:hAnsi="Times New Roman"/>
          <w:sz w:val="23"/>
          <w:szCs w:val="23"/>
        </w:rPr>
        <w:t>Analisis data yang dipergunakan dalam penelitian ini adalah metode Deskriptif.</w:t>
      </w:r>
      <w:proofErr w:type="gramEnd"/>
    </w:p>
    <w:p w:rsidR="009B6817" w:rsidRPr="00654CE1" w:rsidRDefault="009B6817" w:rsidP="009B6817">
      <w:pPr>
        <w:ind w:firstLine="360"/>
        <w:jc w:val="both"/>
        <w:rPr>
          <w:sz w:val="23"/>
          <w:szCs w:val="23"/>
        </w:rPr>
      </w:pPr>
      <w:r w:rsidRPr="00654CE1">
        <w:rPr>
          <w:sz w:val="23"/>
          <w:szCs w:val="23"/>
        </w:rPr>
        <w:t xml:space="preserve">Dalam analisis penelitian ini, peneliti menggunakan teknis analisis </w:t>
      </w:r>
      <w:proofErr w:type="gramStart"/>
      <w:r w:rsidRPr="00654CE1">
        <w:rPr>
          <w:sz w:val="23"/>
          <w:szCs w:val="23"/>
        </w:rPr>
        <w:t>data  Milles</w:t>
      </w:r>
      <w:proofErr w:type="gramEnd"/>
      <w:r w:rsidRPr="00654CE1">
        <w:rPr>
          <w:sz w:val="23"/>
          <w:szCs w:val="23"/>
        </w:rPr>
        <w:t xml:space="preserve"> dan Huberman (dalam Sugiyono, 2013:246) yaitu pengumpulan data, reduksi atau penyerderhanaan data, penyajian data, dan penarikan kesimpulan.</w:t>
      </w:r>
    </w:p>
    <w:p w:rsidR="009B6817" w:rsidRPr="00654CE1" w:rsidRDefault="009B6817" w:rsidP="00437A33">
      <w:pPr>
        <w:pStyle w:val="ListParagraph"/>
        <w:numPr>
          <w:ilvl w:val="0"/>
          <w:numId w:val="45"/>
        </w:numPr>
        <w:spacing w:line="240" w:lineRule="auto"/>
        <w:ind w:left="284" w:hanging="284"/>
        <w:jc w:val="both"/>
        <w:rPr>
          <w:rFonts w:ascii="Times New Roman" w:hAnsi="Times New Roman"/>
          <w:sz w:val="23"/>
          <w:szCs w:val="23"/>
        </w:rPr>
      </w:pPr>
      <w:r w:rsidRPr="00654CE1">
        <w:rPr>
          <w:rFonts w:ascii="Times New Roman" w:hAnsi="Times New Roman"/>
          <w:sz w:val="23"/>
          <w:szCs w:val="23"/>
        </w:rPr>
        <w:t>Pengumpulan Data</w:t>
      </w:r>
    </w:p>
    <w:p w:rsidR="009B6817" w:rsidRPr="00654CE1" w:rsidRDefault="009B6817" w:rsidP="00437A33">
      <w:pPr>
        <w:pStyle w:val="ListParagraph"/>
        <w:numPr>
          <w:ilvl w:val="0"/>
          <w:numId w:val="45"/>
        </w:numPr>
        <w:spacing w:line="240" w:lineRule="auto"/>
        <w:ind w:left="284" w:hanging="284"/>
        <w:jc w:val="both"/>
        <w:rPr>
          <w:rFonts w:ascii="Times New Roman" w:hAnsi="Times New Roman"/>
          <w:sz w:val="23"/>
          <w:szCs w:val="23"/>
        </w:rPr>
      </w:pPr>
      <w:r w:rsidRPr="00654CE1">
        <w:rPr>
          <w:rFonts w:ascii="Times New Roman" w:hAnsi="Times New Roman"/>
          <w:sz w:val="23"/>
          <w:szCs w:val="23"/>
        </w:rPr>
        <w:t>Pengumpulan Data</w:t>
      </w:r>
    </w:p>
    <w:p w:rsidR="009B6817" w:rsidRPr="00654CE1" w:rsidRDefault="009B6817" w:rsidP="00437A33">
      <w:pPr>
        <w:pStyle w:val="ListParagraph"/>
        <w:numPr>
          <w:ilvl w:val="0"/>
          <w:numId w:val="45"/>
        </w:numPr>
        <w:spacing w:line="240" w:lineRule="auto"/>
        <w:ind w:left="284" w:hanging="284"/>
        <w:jc w:val="both"/>
        <w:rPr>
          <w:rFonts w:ascii="Times New Roman" w:hAnsi="Times New Roman"/>
          <w:sz w:val="23"/>
          <w:szCs w:val="23"/>
        </w:rPr>
      </w:pPr>
      <w:r w:rsidRPr="00654CE1">
        <w:rPr>
          <w:rFonts w:ascii="Times New Roman" w:hAnsi="Times New Roman"/>
          <w:sz w:val="23"/>
          <w:szCs w:val="23"/>
        </w:rPr>
        <w:t>Penyajian Data</w:t>
      </w:r>
    </w:p>
    <w:p w:rsidR="009B6817" w:rsidRDefault="009B6817" w:rsidP="00437A33">
      <w:pPr>
        <w:pStyle w:val="ListParagraph"/>
        <w:numPr>
          <w:ilvl w:val="0"/>
          <w:numId w:val="45"/>
        </w:numPr>
        <w:spacing w:line="240" w:lineRule="auto"/>
        <w:ind w:left="284" w:hanging="284"/>
        <w:jc w:val="both"/>
        <w:rPr>
          <w:rFonts w:ascii="Times New Roman" w:hAnsi="Times New Roman"/>
          <w:sz w:val="23"/>
          <w:szCs w:val="23"/>
        </w:rPr>
      </w:pPr>
      <w:r w:rsidRPr="00654CE1">
        <w:rPr>
          <w:rFonts w:ascii="Times New Roman" w:hAnsi="Times New Roman"/>
          <w:sz w:val="23"/>
          <w:szCs w:val="23"/>
        </w:rPr>
        <w:t>Menarik Kesimpulan</w:t>
      </w:r>
    </w:p>
    <w:p w:rsidR="00437A33" w:rsidRDefault="00437A33" w:rsidP="009B6817">
      <w:pPr>
        <w:jc w:val="both"/>
        <w:rPr>
          <w:b/>
          <w:sz w:val="23"/>
          <w:szCs w:val="23"/>
          <w:lang w:val="id-ID"/>
        </w:rPr>
      </w:pPr>
    </w:p>
    <w:p w:rsidR="009B6817" w:rsidRPr="00835E0D" w:rsidRDefault="00437A33" w:rsidP="009B6817">
      <w:pPr>
        <w:jc w:val="both"/>
        <w:rPr>
          <w:b/>
          <w:sz w:val="23"/>
          <w:szCs w:val="23"/>
        </w:rPr>
      </w:pPr>
      <w:r>
        <w:rPr>
          <w:b/>
          <w:sz w:val="23"/>
          <w:szCs w:val="23"/>
        </w:rPr>
        <w:t>HASIL PENELITIAN DAN PEMBAHASAN</w:t>
      </w:r>
    </w:p>
    <w:p w:rsidR="009B6817" w:rsidRPr="00835E0D" w:rsidRDefault="009B6817" w:rsidP="009B6817">
      <w:pPr>
        <w:jc w:val="both"/>
        <w:rPr>
          <w:b/>
          <w:i/>
          <w:sz w:val="23"/>
          <w:szCs w:val="23"/>
        </w:rPr>
      </w:pPr>
      <w:r w:rsidRPr="00835E0D">
        <w:rPr>
          <w:b/>
          <w:i/>
          <w:sz w:val="23"/>
          <w:szCs w:val="23"/>
        </w:rPr>
        <w:t>Mapping Survey</w:t>
      </w:r>
    </w:p>
    <w:p w:rsidR="009B6817" w:rsidRPr="00835E0D" w:rsidRDefault="009B6817" w:rsidP="00437A33">
      <w:pPr>
        <w:ind w:firstLine="567"/>
        <w:jc w:val="both"/>
        <w:rPr>
          <w:i/>
          <w:sz w:val="23"/>
          <w:szCs w:val="23"/>
        </w:rPr>
      </w:pPr>
      <w:r w:rsidRPr="00835E0D">
        <w:rPr>
          <w:sz w:val="23"/>
          <w:szCs w:val="23"/>
        </w:rPr>
        <w:t xml:space="preserve">Dari hasil wawancara dengan </w:t>
      </w:r>
      <w:r w:rsidRPr="00835E0D">
        <w:rPr>
          <w:i/>
          <w:sz w:val="23"/>
          <w:szCs w:val="23"/>
        </w:rPr>
        <w:t>informan</w:t>
      </w:r>
      <w:r w:rsidRPr="00835E0D">
        <w:rPr>
          <w:sz w:val="23"/>
          <w:szCs w:val="23"/>
        </w:rPr>
        <w:t xml:space="preserve"> yang peneliti dapatkan </w:t>
      </w:r>
      <w:proofErr w:type="gramStart"/>
      <w:r w:rsidRPr="00835E0D">
        <w:rPr>
          <w:sz w:val="23"/>
          <w:szCs w:val="23"/>
        </w:rPr>
        <w:t>bahwa  tak</w:t>
      </w:r>
      <w:proofErr w:type="gramEnd"/>
      <w:r w:rsidRPr="00835E0D">
        <w:rPr>
          <w:sz w:val="23"/>
          <w:szCs w:val="23"/>
        </w:rPr>
        <w:t xml:space="preserve"> banyak yang mengetahui tentang </w:t>
      </w:r>
      <w:r w:rsidRPr="00835E0D">
        <w:rPr>
          <w:i/>
          <w:sz w:val="23"/>
          <w:szCs w:val="23"/>
        </w:rPr>
        <w:t>branding</w:t>
      </w:r>
      <w:r w:rsidRPr="00835E0D">
        <w:rPr>
          <w:sz w:val="23"/>
          <w:szCs w:val="23"/>
        </w:rPr>
        <w:t xml:space="preserve"> Kota Samarinda walaupun proses tahapan</w:t>
      </w:r>
      <w:r w:rsidRPr="00835E0D">
        <w:rPr>
          <w:i/>
          <w:sz w:val="23"/>
          <w:szCs w:val="23"/>
        </w:rPr>
        <w:t xml:space="preserve"> branding</w:t>
      </w:r>
      <w:r w:rsidRPr="00835E0D">
        <w:rPr>
          <w:sz w:val="23"/>
          <w:szCs w:val="23"/>
        </w:rPr>
        <w:t xml:space="preserve"> Kota Samarinda sedang berjalan hingga saat ini. Sebenarnya Bapak H. Muhammad Faisal, S.Sos, M.Si ingin </w:t>
      </w:r>
      <w:r w:rsidRPr="00835E0D">
        <w:rPr>
          <w:i/>
          <w:sz w:val="23"/>
          <w:szCs w:val="23"/>
        </w:rPr>
        <w:t xml:space="preserve">branding </w:t>
      </w:r>
      <w:r w:rsidRPr="00835E0D">
        <w:rPr>
          <w:sz w:val="23"/>
          <w:szCs w:val="23"/>
        </w:rPr>
        <w:t xml:space="preserve">Kota Samarinda adalah Samarinda Kota TEPIAN (Teduh, Rapi, Aman dan Nyaman) dan mengembalikan fungsi Tepian sebagaimana mestinya kepanjangan dari Tepian itu sendiri ingin menjadikan Kota Samarinda menjadi kota yang Teduh, Rapi, Aman, dan Nyaman untuk ditinggali sehingga berkesan untuk para wisatawan yang berkunjung ke Kota Samarinda. Tetapi dibalik itu semua tidaklah mudah karena harus melakukan koordinasi pada </w:t>
      </w:r>
      <w:proofErr w:type="gramStart"/>
      <w:r w:rsidRPr="00835E0D">
        <w:rPr>
          <w:i/>
          <w:sz w:val="23"/>
          <w:szCs w:val="23"/>
        </w:rPr>
        <w:t>stakeholders</w:t>
      </w:r>
      <w:proofErr w:type="gramEnd"/>
      <w:r w:rsidRPr="00835E0D">
        <w:rPr>
          <w:sz w:val="23"/>
          <w:szCs w:val="23"/>
        </w:rPr>
        <w:t xml:space="preserve"> dan rapat dengan Satuan Kerja Perangkat Daerah (SKPD) agar menjadi </w:t>
      </w:r>
      <w:r w:rsidRPr="00835E0D">
        <w:rPr>
          <w:i/>
          <w:sz w:val="23"/>
          <w:szCs w:val="23"/>
        </w:rPr>
        <w:t>branding</w:t>
      </w:r>
      <w:r w:rsidRPr="00835E0D">
        <w:rPr>
          <w:sz w:val="23"/>
          <w:szCs w:val="23"/>
        </w:rPr>
        <w:t xml:space="preserve"> yang diharapkan.</w:t>
      </w:r>
      <w:r w:rsidRPr="00835E0D">
        <w:rPr>
          <w:i/>
          <w:sz w:val="23"/>
          <w:szCs w:val="23"/>
        </w:rPr>
        <w:t xml:space="preserve"> </w:t>
      </w:r>
    </w:p>
    <w:p w:rsidR="009B6817" w:rsidRPr="00835E0D" w:rsidRDefault="009B6817" w:rsidP="00437A33">
      <w:pPr>
        <w:ind w:firstLine="567"/>
        <w:jc w:val="both"/>
        <w:rPr>
          <w:sz w:val="23"/>
          <w:szCs w:val="23"/>
        </w:rPr>
      </w:pPr>
      <w:r w:rsidRPr="00835E0D">
        <w:rPr>
          <w:sz w:val="23"/>
          <w:szCs w:val="23"/>
        </w:rPr>
        <w:t xml:space="preserve">Hasil wawancara dengan </w:t>
      </w:r>
      <w:r w:rsidRPr="00835E0D">
        <w:rPr>
          <w:i/>
          <w:sz w:val="23"/>
          <w:szCs w:val="23"/>
        </w:rPr>
        <w:t>informan</w:t>
      </w:r>
      <w:r w:rsidRPr="00835E0D">
        <w:rPr>
          <w:sz w:val="23"/>
          <w:szCs w:val="23"/>
        </w:rPr>
        <w:t xml:space="preserve"> dan survey peneliti lakukan dengan pihak HalloSamarinda yang peneliti dapatkan mengenai sudut pandang mereka tentang gambaran umum Kota Samarinda untuk beberapa tahun terahir dapat disimpulkan bahwa Kota Samarinda memiliki kemajuan yang cukup baik untuk </w:t>
      </w:r>
      <w:r w:rsidRPr="00835E0D">
        <w:rPr>
          <w:sz w:val="23"/>
          <w:szCs w:val="23"/>
        </w:rPr>
        <w:lastRenderedPageBreak/>
        <w:t>sektor pembangunan dan beberapa fasilitas penataan kota telah berhasil meski pembangunan tersebut tidak merata.</w:t>
      </w:r>
    </w:p>
    <w:p w:rsidR="00437A33" w:rsidRDefault="00437A33" w:rsidP="009B6817">
      <w:pPr>
        <w:tabs>
          <w:tab w:val="left" w:pos="0"/>
          <w:tab w:val="left" w:pos="720"/>
        </w:tabs>
        <w:jc w:val="both"/>
        <w:rPr>
          <w:b/>
          <w:sz w:val="23"/>
          <w:szCs w:val="23"/>
          <w:lang w:val="id-ID"/>
        </w:rPr>
      </w:pPr>
    </w:p>
    <w:p w:rsidR="009B6817" w:rsidRPr="00437A33" w:rsidRDefault="009B6817" w:rsidP="009B6817">
      <w:pPr>
        <w:tabs>
          <w:tab w:val="left" w:pos="0"/>
          <w:tab w:val="left" w:pos="720"/>
        </w:tabs>
        <w:jc w:val="both"/>
        <w:rPr>
          <w:b/>
          <w:i/>
          <w:sz w:val="23"/>
          <w:szCs w:val="23"/>
        </w:rPr>
      </w:pPr>
      <w:proofErr w:type="gramStart"/>
      <w:r w:rsidRPr="00437A33">
        <w:rPr>
          <w:b/>
          <w:i/>
          <w:sz w:val="23"/>
          <w:szCs w:val="23"/>
        </w:rPr>
        <w:t>Faktor Penghambat dan Pendukung Dalam Mengelola “Branding” Kota Samarinda.</w:t>
      </w:r>
      <w:proofErr w:type="gramEnd"/>
    </w:p>
    <w:p w:rsidR="009B6817" w:rsidRDefault="009B6817" w:rsidP="00437A33">
      <w:pPr>
        <w:ind w:firstLine="567"/>
        <w:jc w:val="both"/>
        <w:rPr>
          <w:sz w:val="23"/>
          <w:szCs w:val="23"/>
        </w:rPr>
      </w:pPr>
      <w:r>
        <w:rPr>
          <w:sz w:val="23"/>
          <w:szCs w:val="23"/>
        </w:rPr>
        <w:t>F</w:t>
      </w:r>
      <w:r w:rsidRPr="00835E0D">
        <w:rPr>
          <w:sz w:val="23"/>
          <w:szCs w:val="23"/>
        </w:rPr>
        <w:t>aktor penghambat pengelolaan “</w:t>
      </w:r>
      <w:r w:rsidRPr="00835E0D">
        <w:rPr>
          <w:i/>
          <w:sz w:val="23"/>
          <w:szCs w:val="23"/>
        </w:rPr>
        <w:t>branding</w:t>
      </w:r>
      <w:r w:rsidRPr="00835E0D">
        <w:rPr>
          <w:sz w:val="23"/>
          <w:szCs w:val="23"/>
        </w:rPr>
        <w:t>” Kota Samarinda yaitu mulai dari penduduk Kota Samarinda yang bersifat Heterogen, yang terdiri dari berbagai macam suku dan etnik, infrastruktur dan transportasi sangat minim menuju ke Kota Samarinda, kurangnya tindak lanjut pengelolaan objek – objek  rekreasi atau wisata dan kurangnya kerjasama pada Satuan Kerja Perangkat Daerah (SKPD). Faktor mendukung Dinas Pariwisata, Ekonomi Kreatif, Komunikasi dan Informatika dalam Mengelola “</w:t>
      </w:r>
      <w:r w:rsidRPr="00835E0D">
        <w:rPr>
          <w:i/>
          <w:sz w:val="23"/>
          <w:szCs w:val="23"/>
        </w:rPr>
        <w:t>Branding</w:t>
      </w:r>
      <w:r w:rsidRPr="00835E0D">
        <w:rPr>
          <w:sz w:val="23"/>
          <w:szCs w:val="23"/>
        </w:rPr>
        <w:t>” Kota Samarinda adalah berhasilnya Dinas Pariwisata, Ekonomi Kreatif, Komunikasi dan Informatika dalam mempromosikan objek – objek wisata yang ada sehingga menarik minat berkunjung wisatawan ke Kota Samarinda.</w:t>
      </w:r>
    </w:p>
    <w:p w:rsidR="00437A33" w:rsidRDefault="00437A33" w:rsidP="009B6817">
      <w:pPr>
        <w:tabs>
          <w:tab w:val="left" w:pos="450"/>
          <w:tab w:val="left" w:pos="720"/>
          <w:tab w:val="left" w:pos="810"/>
        </w:tabs>
        <w:jc w:val="both"/>
        <w:rPr>
          <w:b/>
          <w:lang w:val="id-ID"/>
        </w:rPr>
      </w:pPr>
    </w:p>
    <w:p w:rsidR="009B6817" w:rsidRPr="00835E0D" w:rsidRDefault="009B6817" w:rsidP="009B6817">
      <w:pPr>
        <w:tabs>
          <w:tab w:val="left" w:pos="450"/>
          <w:tab w:val="left" w:pos="720"/>
          <w:tab w:val="left" w:pos="810"/>
        </w:tabs>
        <w:jc w:val="both"/>
        <w:rPr>
          <w:b/>
        </w:rPr>
      </w:pPr>
      <w:r w:rsidRPr="00835E0D">
        <w:rPr>
          <w:b/>
        </w:rPr>
        <w:t>Pembahasan</w:t>
      </w:r>
    </w:p>
    <w:p w:rsidR="009B6817" w:rsidRDefault="009B6817" w:rsidP="009B6817">
      <w:pPr>
        <w:jc w:val="both"/>
        <w:rPr>
          <w:b/>
          <w:i/>
          <w:sz w:val="23"/>
          <w:szCs w:val="23"/>
        </w:rPr>
      </w:pPr>
      <w:r w:rsidRPr="00835E0D">
        <w:rPr>
          <w:b/>
          <w:i/>
          <w:sz w:val="23"/>
          <w:szCs w:val="23"/>
        </w:rPr>
        <w:t>Mapping Survey</w:t>
      </w:r>
    </w:p>
    <w:p w:rsidR="009B6817" w:rsidRPr="0070753E" w:rsidRDefault="009B6817" w:rsidP="00437A33">
      <w:pPr>
        <w:ind w:firstLine="567"/>
        <w:jc w:val="both"/>
        <w:rPr>
          <w:b/>
          <w:i/>
          <w:sz w:val="23"/>
          <w:szCs w:val="23"/>
        </w:rPr>
      </w:pPr>
      <w:r>
        <w:rPr>
          <w:sz w:val="23"/>
          <w:szCs w:val="23"/>
        </w:rPr>
        <w:t>D</w:t>
      </w:r>
      <w:r w:rsidRPr="00835E0D">
        <w:rPr>
          <w:sz w:val="23"/>
          <w:szCs w:val="23"/>
        </w:rPr>
        <w:t>itegaskan dalam undang – undang No. 12 Tahun 2008 Tentang perubahan atas Undang – Undang No.23 Tahun 2004 tentang pemerintah daerah yang lebih dikenal dengan sebutan otonomi daerah, telah menunjukkan sisi lain pengolahan sebuah daerah. Bagaikan dua sisi yang berbeda, di sisi lain pengolahan sebuah daerah sebelum dilakukan dengan system pemerintahan yang lebih sentralistik, sementara dengan adanya undang – undang tersebut menunjukkan sisi lain dari pengolahan yang lebih desentralistik, yaitu Kabupaten/Kota dan Provinsi diberi kewenangan secara otonom untuk mengelola daerahnya</w:t>
      </w:r>
      <w:r>
        <w:rPr>
          <w:sz w:val="23"/>
          <w:szCs w:val="23"/>
        </w:rPr>
        <w:t>.</w:t>
      </w:r>
    </w:p>
    <w:p w:rsidR="009B6817" w:rsidRPr="00835E0D" w:rsidRDefault="009B6817" w:rsidP="00437A33">
      <w:pPr>
        <w:ind w:firstLine="567"/>
        <w:jc w:val="both"/>
        <w:rPr>
          <w:sz w:val="23"/>
          <w:szCs w:val="23"/>
        </w:rPr>
      </w:pPr>
      <w:r>
        <w:rPr>
          <w:sz w:val="23"/>
          <w:szCs w:val="23"/>
        </w:rPr>
        <w:t xml:space="preserve">Peran </w:t>
      </w:r>
      <w:r w:rsidRPr="00835E0D">
        <w:rPr>
          <w:sz w:val="23"/>
          <w:szCs w:val="23"/>
        </w:rPr>
        <w:t>Dinas Pariwisata, Ekonomi Kreatif, Komunikasi dan Informatika Dalam Mengelola “</w:t>
      </w:r>
      <w:r w:rsidRPr="00835E0D">
        <w:rPr>
          <w:i/>
          <w:sz w:val="23"/>
          <w:szCs w:val="23"/>
        </w:rPr>
        <w:t>Branding</w:t>
      </w:r>
      <w:r w:rsidRPr="00835E0D">
        <w:rPr>
          <w:sz w:val="23"/>
          <w:szCs w:val="23"/>
        </w:rPr>
        <w:t xml:space="preserve">” Kota Samarinda dijelaskan dalam teori peran oleh Soerjono Soekanto (2002:243), yaitu peran merupakan aspek dinamis kehidupan (status), apabila seseorang melakukan hak dan kewajibannya sesuai dengan kedudukannya, maka ia mejalankn suatu peranan. Dari hal diatas lebih lanjut kita lihat pendapat </w:t>
      </w:r>
      <w:proofErr w:type="gramStart"/>
      <w:r w:rsidRPr="00835E0D">
        <w:rPr>
          <w:sz w:val="23"/>
          <w:szCs w:val="23"/>
        </w:rPr>
        <w:t>lain</w:t>
      </w:r>
      <w:proofErr w:type="gramEnd"/>
      <w:r w:rsidRPr="00835E0D">
        <w:rPr>
          <w:sz w:val="23"/>
          <w:szCs w:val="23"/>
        </w:rPr>
        <w:t xml:space="preserve"> tentang peran yang telah ditetapkan sebelumnya disebut dengan peranan normatif. </w:t>
      </w:r>
      <w:proofErr w:type="gramStart"/>
      <w:r w:rsidRPr="00835E0D">
        <w:rPr>
          <w:sz w:val="23"/>
          <w:szCs w:val="23"/>
        </w:rPr>
        <w:t>Sebagai peran normatif dalam hubungannya dengan tugas dan kewajiban.</w:t>
      </w:r>
      <w:proofErr w:type="gramEnd"/>
      <w:r w:rsidRPr="00835E0D">
        <w:rPr>
          <w:sz w:val="23"/>
          <w:szCs w:val="23"/>
        </w:rPr>
        <w:t xml:space="preserve"> </w:t>
      </w:r>
      <w:proofErr w:type="gramStart"/>
      <w:r w:rsidRPr="00835E0D">
        <w:rPr>
          <w:sz w:val="23"/>
          <w:szCs w:val="23"/>
        </w:rPr>
        <w:t>Sedangkan peran ideal, dapat diartikan sebagai peran yang diharapkan dilakukan oleh pemegang peranan tersebut.</w:t>
      </w:r>
      <w:proofErr w:type="gramEnd"/>
      <w:r w:rsidRPr="00835E0D">
        <w:rPr>
          <w:sz w:val="23"/>
          <w:szCs w:val="23"/>
        </w:rPr>
        <w:t xml:space="preserve"> (Soerjono Soekanto 2002:246).</w:t>
      </w:r>
    </w:p>
    <w:p w:rsidR="009B6817" w:rsidRPr="00AA204F" w:rsidRDefault="009B6817" w:rsidP="00437A33">
      <w:pPr>
        <w:pStyle w:val="ListParagraph"/>
        <w:tabs>
          <w:tab w:val="left" w:pos="270"/>
        </w:tabs>
        <w:spacing w:line="240" w:lineRule="auto"/>
        <w:ind w:left="0" w:firstLine="567"/>
        <w:jc w:val="both"/>
        <w:rPr>
          <w:rFonts w:ascii="Times New Roman" w:hAnsi="Times New Roman"/>
          <w:sz w:val="23"/>
          <w:szCs w:val="23"/>
        </w:rPr>
      </w:pPr>
      <w:r w:rsidRPr="00835E0D">
        <w:rPr>
          <w:rFonts w:ascii="Times New Roman" w:hAnsi="Times New Roman"/>
          <w:sz w:val="23"/>
          <w:szCs w:val="23"/>
        </w:rPr>
        <w:t xml:space="preserve">Untuk mengelola daerah yang dimaksud dalam Undang – Undang No. 12 Tahun 2008 Tentang perubahan atas Undang – Undang No. 23 Tahun 2004 Pemerintah Kota Samarinda menunjuk Dinas Pariwisata, Ekonomi Kreatif, Komunikasi dan Informatika karena proses pengelolaan tersebut harus dilembagakan dalam satuan tugas khusus agar dalam implementasinya berkesinambungan dan memiliki pertanggungjawaban oleh karena itu secara khusus Dinas Pariwisata, Ekonomi Kreatif, Komunikasi dan Informatika memang </w:t>
      </w:r>
      <w:r w:rsidRPr="00835E0D">
        <w:rPr>
          <w:rFonts w:ascii="Times New Roman" w:hAnsi="Times New Roman"/>
          <w:sz w:val="23"/>
          <w:szCs w:val="23"/>
        </w:rPr>
        <w:lastRenderedPageBreak/>
        <w:t>memiliki peran dalam merumuskan pengelolaan tersebut dan selanjutnya melakukan laporan dan evaluasi pada pada Walikota dan Satuan Kerja Perangkat Daerah (SKPD) yang terlibat.</w:t>
      </w:r>
    </w:p>
    <w:p w:rsidR="00437A33" w:rsidRDefault="00437A33" w:rsidP="009B6817">
      <w:pPr>
        <w:pStyle w:val="ListParagraph"/>
        <w:tabs>
          <w:tab w:val="left" w:pos="270"/>
        </w:tabs>
        <w:spacing w:before="240" w:line="240" w:lineRule="auto"/>
        <w:ind w:left="630" w:hanging="630"/>
        <w:jc w:val="both"/>
        <w:rPr>
          <w:rFonts w:ascii="Times New Roman" w:hAnsi="Times New Roman"/>
          <w:b/>
          <w:sz w:val="23"/>
          <w:szCs w:val="23"/>
          <w:lang w:val="id-ID"/>
        </w:rPr>
      </w:pPr>
    </w:p>
    <w:p w:rsidR="009B6817" w:rsidRPr="00437A33" w:rsidRDefault="009B6817" w:rsidP="00437A33">
      <w:pPr>
        <w:pStyle w:val="ListParagraph"/>
        <w:spacing w:before="240" w:line="240" w:lineRule="auto"/>
        <w:ind w:left="0"/>
        <w:jc w:val="both"/>
        <w:rPr>
          <w:rFonts w:ascii="Times New Roman" w:hAnsi="Times New Roman"/>
          <w:b/>
          <w:i/>
          <w:sz w:val="23"/>
          <w:szCs w:val="23"/>
        </w:rPr>
      </w:pPr>
      <w:proofErr w:type="gramStart"/>
      <w:r w:rsidRPr="00437A33">
        <w:rPr>
          <w:rFonts w:ascii="Times New Roman" w:hAnsi="Times New Roman"/>
          <w:b/>
          <w:i/>
          <w:sz w:val="23"/>
          <w:szCs w:val="23"/>
        </w:rPr>
        <w:t>Faktor Penghambat dan Pendukung Dalam Pengelolaan “Branding</w:t>
      </w:r>
      <w:r w:rsidR="00437A33">
        <w:rPr>
          <w:rFonts w:ascii="Times New Roman" w:hAnsi="Times New Roman"/>
          <w:b/>
          <w:i/>
          <w:sz w:val="23"/>
          <w:szCs w:val="23"/>
        </w:rPr>
        <w:t>” Kota</w:t>
      </w:r>
      <w:r w:rsidR="00437A33">
        <w:rPr>
          <w:rFonts w:ascii="Times New Roman" w:hAnsi="Times New Roman"/>
          <w:b/>
          <w:i/>
          <w:sz w:val="23"/>
          <w:szCs w:val="23"/>
          <w:lang w:val="id-ID"/>
        </w:rPr>
        <w:t xml:space="preserve"> </w:t>
      </w:r>
      <w:r w:rsidRPr="00437A33">
        <w:rPr>
          <w:rFonts w:ascii="Times New Roman" w:hAnsi="Times New Roman"/>
          <w:b/>
          <w:i/>
          <w:sz w:val="23"/>
          <w:szCs w:val="23"/>
        </w:rPr>
        <w:t>Samarinda.</w:t>
      </w:r>
      <w:proofErr w:type="gramEnd"/>
    </w:p>
    <w:p w:rsidR="009B6817" w:rsidRPr="00437A33" w:rsidRDefault="009B6817" w:rsidP="009B6817">
      <w:pPr>
        <w:pStyle w:val="ListParagraph"/>
        <w:tabs>
          <w:tab w:val="left" w:pos="270"/>
        </w:tabs>
        <w:spacing w:before="240" w:line="240" w:lineRule="auto"/>
        <w:ind w:left="630" w:hanging="630"/>
        <w:jc w:val="both"/>
        <w:rPr>
          <w:rFonts w:ascii="Times New Roman" w:hAnsi="Times New Roman"/>
          <w:b/>
          <w:i/>
          <w:sz w:val="23"/>
          <w:szCs w:val="23"/>
        </w:rPr>
      </w:pPr>
      <w:r w:rsidRPr="00437A33">
        <w:rPr>
          <w:rFonts w:ascii="Times New Roman" w:hAnsi="Times New Roman"/>
          <w:b/>
          <w:i/>
          <w:sz w:val="23"/>
          <w:szCs w:val="23"/>
        </w:rPr>
        <w:t>Faktor Penghambat.</w:t>
      </w:r>
    </w:p>
    <w:p w:rsidR="009B6817" w:rsidRPr="00835E0D" w:rsidRDefault="00437A33" w:rsidP="00437A33">
      <w:pPr>
        <w:ind w:firstLine="567"/>
        <w:jc w:val="both"/>
        <w:rPr>
          <w:sz w:val="23"/>
          <w:szCs w:val="23"/>
        </w:rPr>
      </w:pPr>
      <w:r>
        <w:rPr>
          <w:sz w:val="23"/>
          <w:szCs w:val="23"/>
          <w:lang w:val="id-ID"/>
        </w:rPr>
        <w:t>D</w:t>
      </w:r>
      <w:r w:rsidR="009B6817" w:rsidRPr="00835E0D">
        <w:rPr>
          <w:sz w:val="23"/>
          <w:szCs w:val="23"/>
        </w:rPr>
        <w:t>iketahui bahwa anggaran dana APBD (Anggaran Pendapatan dan Belanja Daerah) sangat minim sekali sehingga proses pembentukan “</w:t>
      </w:r>
      <w:r w:rsidR="009B6817" w:rsidRPr="00835E0D">
        <w:rPr>
          <w:i/>
          <w:sz w:val="23"/>
          <w:szCs w:val="23"/>
        </w:rPr>
        <w:t>branding</w:t>
      </w:r>
      <w:r w:rsidR="009B6817" w:rsidRPr="00835E0D">
        <w:rPr>
          <w:sz w:val="23"/>
          <w:szCs w:val="23"/>
        </w:rPr>
        <w:t>” Kota Samarinda terkendala dan faktor lainnya adalah dilihat dari penduduk Kota Samarinda ini terdiri dari berbagai macam suku dan etnik yang bersifat heterogen dan sulit sepertinya mem</w:t>
      </w:r>
      <w:r w:rsidR="009B6817" w:rsidRPr="00835E0D">
        <w:rPr>
          <w:i/>
          <w:sz w:val="23"/>
          <w:szCs w:val="23"/>
        </w:rPr>
        <w:t>branding</w:t>
      </w:r>
      <w:r w:rsidR="009B6817" w:rsidRPr="00835E0D">
        <w:rPr>
          <w:sz w:val="23"/>
          <w:szCs w:val="23"/>
        </w:rPr>
        <w:t xml:space="preserve"> Kota Samarinda yang memiliki banyak latar belakang budaya dan menyatukan pemikiran sehingga menjadikannya sebuah </w:t>
      </w:r>
      <w:r w:rsidR="009B6817" w:rsidRPr="00835E0D">
        <w:rPr>
          <w:i/>
          <w:sz w:val="23"/>
          <w:szCs w:val="23"/>
        </w:rPr>
        <w:t xml:space="preserve">branding </w:t>
      </w:r>
      <w:r w:rsidR="009B6817" w:rsidRPr="00835E0D">
        <w:rPr>
          <w:sz w:val="23"/>
          <w:szCs w:val="23"/>
        </w:rPr>
        <w:t>Kota Samarinda.</w:t>
      </w:r>
    </w:p>
    <w:p w:rsidR="009B6817" w:rsidRDefault="009B6817" w:rsidP="00437A33">
      <w:pPr>
        <w:ind w:firstLine="567"/>
        <w:jc w:val="both"/>
        <w:rPr>
          <w:sz w:val="23"/>
          <w:szCs w:val="23"/>
          <w:lang w:val="id-ID"/>
        </w:rPr>
      </w:pPr>
      <w:proofErr w:type="gramStart"/>
      <w:r w:rsidRPr="00835E0D">
        <w:rPr>
          <w:sz w:val="23"/>
          <w:szCs w:val="23"/>
        </w:rPr>
        <w:t>faktor</w:t>
      </w:r>
      <w:proofErr w:type="gramEnd"/>
      <w:r w:rsidRPr="00835E0D">
        <w:rPr>
          <w:sz w:val="23"/>
          <w:szCs w:val="23"/>
        </w:rPr>
        <w:t xml:space="preserve"> penghambatnya saat ini Kota Samarinda sangat memiliki kemajuan yang sangat baik tetapi kurang memperhatikan pembangunan yang dipinggiran – pinggiran kota dan kurangnya perhatian lebih pemerintah terhadap pembangunan yang merata, pemerintah hanya melakukan pembangunan terpusat saja pada kota Samarinda misalnya pembangunan hotel – hotel dan pusat perbelanjaan. Dan kurang memperkenalkan Desa Tenun yang ada di Samarinda Seberang padahal kita bisa melihat pemerintah </w:t>
      </w:r>
      <w:proofErr w:type="gramStart"/>
      <w:r w:rsidRPr="00835E0D">
        <w:rPr>
          <w:sz w:val="23"/>
          <w:szCs w:val="23"/>
        </w:rPr>
        <w:t>kota</w:t>
      </w:r>
      <w:proofErr w:type="gramEnd"/>
      <w:r w:rsidRPr="00835E0D">
        <w:rPr>
          <w:sz w:val="23"/>
          <w:szCs w:val="23"/>
        </w:rPr>
        <w:t xml:space="preserve"> sudah berhasil mempromosikan dan memperkenalkan Sarung Samarinda yang menjadi salah satu Produk Unggulan yang ada di kota Samarinda tetapi kurang mempromosikan dan memperkenalkan Desa Tenun tersebut. .</w:t>
      </w:r>
    </w:p>
    <w:p w:rsidR="00437A33" w:rsidRPr="00437A33" w:rsidRDefault="00437A33" w:rsidP="00437A33">
      <w:pPr>
        <w:ind w:firstLine="567"/>
        <w:jc w:val="both"/>
        <w:rPr>
          <w:sz w:val="23"/>
          <w:szCs w:val="23"/>
          <w:lang w:val="id-ID"/>
        </w:rPr>
      </w:pPr>
    </w:p>
    <w:p w:rsidR="009B6817" w:rsidRPr="00437A33" w:rsidRDefault="009B6817" w:rsidP="009B6817">
      <w:pPr>
        <w:tabs>
          <w:tab w:val="left" w:pos="270"/>
        </w:tabs>
        <w:jc w:val="both"/>
        <w:rPr>
          <w:b/>
          <w:i/>
          <w:sz w:val="23"/>
          <w:szCs w:val="23"/>
        </w:rPr>
      </w:pPr>
      <w:r w:rsidRPr="00437A33">
        <w:rPr>
          <w:b/>
          <w:i/>
          <w:sz w:val="23"/>
          <w:szCs w:val="23"/>
        </w:rPr>
        <w:t>Faktor Pendukung</w:t>
      </w:r>
    </w:p>
    <w:p w:rsidR="009B6817" w:rsidRPr="00835E0D" w:rsidRDefault="009B6817" w:rsidP="00437A33">
      <w:pPr>
        <w:ind w:firstLine="567"/>
        <w:jc w:val="both"/>
        <w:rPr>
          <w:sz w:val="23"/>
          <w:szCs w:val="23"/>
        </w:rPr>
      </w:pPr>
      <w:r>
        <w:rPr>
          <w:sz w:val="23"/>
          <w:szCs w:val="23"/>
        </w:rPr>
        <w:t>B</w:t>
      </w:r>
      <w:r w:rsidRPr="00835E0D">
        <w:rPr>
          <w:sz w:val="23"/>
          <w:szCs w:val="23"/>
        </w:rPr>
        <w:t>ahwa faktor pendukung dalam mengelola “</w:t>
      </w:r>
      <w:r w:rsidRPr="00835E0D">
        <w:rPr>
          <w:i/>
          <w:sz w:val="23"/>
          <w:szCs w:val="23"/>
        </w:rPr>
        <w:t>branding</w:t>
      </w:r>
      <w:r w:rsidRPr="00835E0D">
        <w:rPr>
          <w:sz w:val="23"/>
          <w:szCs w:val="23"/>
        </w:rPr>
        <w:t xml:space="preserve">” Kota Samarinda yang dikelola langsung oleh Dinas Pariwisata, Ekonomi Kreatif, Komunikasi dan Informatika adalah kemajuan dalam infrastruktur penataan ruang terbuka hijau walaupun sedang dalam proses pembangunan, pembangunan hotel dan pusat perbelanjaan yang semakin pesat di kota Samarinda tentu saja semua keberhasilan tentu saja tersebut melibatkan para </w:t>
      </w:r>
      <w:r w:rsidRPr="00835E0D">
        <w:rPr>
          <w:i/>
          <w:sz w:val="23"/>
          <w:szCs w:val="23"/>
        </w:rPr>
        <w:t>stakeholders</w:t>
      </w:r>
      <w:r w:rsidRPr="00835E0D">
        <w:rPr>
          <w:sz w:val="23"/>
          <w:szCs w:val="23"/>
        </w:rPr>
        <w:t xml:space="preserve"> dan Satuan Kerja Perangkat Daerah (SKPD), selain itu Dinas Pariwisata, Ekonomi Kreatif, Komunikasi dan Informatika juga sukses dalam mempromosikan, memperkenalkan dan bahkan megubah Sarung Samarinda menjadi Trend Fashion dalam beberapa event yang diadakan.</w:t>
      </w:r>
    </w:p>
    <w:p w:rsidR="009B6817" w:rsidRPr="00835E0D" w:rsidRDefault="009B6817" w:rsidP="00437A33">
      <w:pPr>
        <w:ind w:firstLine="567"/>
        <w:jc w:val="both"/>
        <w:rPr>
          <w:sz w:val="23"/>
          <w:szCs w:val="23"/>
        </w:rPr>
      </w:pPr>
      <w:r w:rsidRPr="00835E0D">
        <w:rPr>
          <w:sz w:val="23"/>
          <w:szCs w:val="23"/>
        </w:rPr>
        <w:t>Sumber daya manusia yang ditempatkan sesuai pada bidangnya merupakan hal penting dalam menunjang keseluruhan proses dalam mengelola “</w:t>
      </w:r>
      <w:r w:rsidRPr="00835E0D">
        <w:rPr>
          <w:i/>
          <w:sz w:val="23"/>
          <w:szCs w:val="23"/>
        </w:rPr>
        <w:t>branding</w:t>
      </w:r>
      <w:r w:rsidRPr="00835E0D">
        <w:rPr>
          <w:sz w:val="23"/>
          <w:szCs w:val="23"/>
        </w:rPr>
        <w:t xml:space="preserve">” Kota Samarinda. Para </w:t>
      </w:r>
      <w:proofErr w:type="gramStart"/>
      <w:r w:rsidRPr="00835E0D">
        <w:rPr>
          <w:i/>
          <w:sz w:val="23"/>
          <w:szCs w:val="23"/>
        </w:rPr>
        <w:t>stakeholders</w:t>
      </w:r>
      <w:proofErr w:type="gramEnd"/>
      <w:r w:rsidRPr="00835E0D">
        <w:rPr>
          <w:sz w:val="23"/>
          <w:szCs w:val="23"/>
        </w:rPr>
        <w:t xml:space="preserve"> yang terlibat juga merupakan salah satu unsur pendukung dalam mengelola opini mengenai “</w:t>
      </w:r>
      <w:r w:rsidRPr="00835E0D">
        <w:rPr>
          <w:i/>
          <w:sz w:val="23"/>
          <w:szCs w:val="23"/>
        </w:rPr>
        <w:t>branding</w:t>
      </w:r>
      <w:r w:rsidRPr="00835E0D">
        <w:rPr>
          <w:sz w:val="23"/>
          <w:szCs w:val="23"/>
        </w:rPr>
        <w:t>” kota Samarinda karena sangat banyak membantu dan mengoptimalkan proses “</w:t>
      </w:r>
      <w:r w:rsidRPr="00835E0D">
        <w:rPr>
          <w:i/>
          <w:sz w:val="23"/>
          <w:szCs w:val="23"/>
        </w:rPr>
        <w:t>branding</w:t>
      </w:r>
      <w:r>
        <w:rPr>
          <w:sz w:val="23"/>
          <w:szCs w:val="23"/>
        </w:rPr>
        <w:t>” K</w:t>
      </w:r>
      <w:r w:rsidRPr="00835E0D">
        <w:rPr>
          <w:sz w:val="23"/>
          <w:szCs w:val="23"/>
        </w:rPr>
        <w:t xml:space="preserve">ota Samarinda </w:t>
      </w:r>
    </w:p>
    <w:p w:rsidR="00437A33" w:rsidRDefault="00437A33" w:rsidP="009B6817">
      <w:pPr>
        <w:tabs>
          <w:tab w:val="left" w:pos="360"/>
          <w:tab w:val="left" w:pos="450"/>
        </w:tabs>
        <w:jc w:val="both"/>
        <w:rPr>
          <w:b/>
          <w:sz w:val="23"/>
          <w:szCs w:val="23"/>
          <w:lang w:val="id-ID"/>
        </w:rPr>
      </w:pPr>
    </w:p>
    <w:p w:rsidR="009B6817" w:rsidRPr="00437A33" w:rsidRDefault="00437A33" w:rsidP="009B6817">
      <w:pPr>
        <w:tabs>
          <w:tab w:val="left" w:pos="360"/>
          <w:tab w:val="left" w:pos="450"/>
        </w:tabs>
        <w:jc w:val="both"/>
        <w:rPr>
          <w:b/>
          <w:sz w:val="23"/>
          <w:szCs w:val="23"/>
          <w:lang w:val="id-ID"/>
        </w:rPr>
      </w:pPr>
      <w:r>
        <w:rPr>
          <w:b/>
          <w:sz w:val="23"/>
          <w:szCs w:val="23"/>
          <w:lang w:val="id-ID"/>
        </w:rPr>
        <w:lastRenderedPageBreak/>
        <w:t>PENUTUP</w:t>
      </w:r>
    </w:p>
    <w:p w:rsidR="009B6817" w:rsidRPr="00437A33" w:rsidRDefault="009B6817" w:rsidP="009B6817">
      <w:pPr>
        <w:tabs>
          <w:tab w:val="left" w:pos="360"/>
          <w:tab w:val="left" w:pos="450"/>
        </w:tabs>
        <w:jc w:val="both"/>
        <w:rPr>
          <w:b/>
          <w:i/>
          <w:sz w:val="23"/>
          <w:szCs w:val="23"/>
        </w:rPr>
      </w:pPr>
      <w:r w:rsidRPr="00437A33">
        <w:rPr>
          <w:b/>
          <w:i/>
          <w:sz w:val="23"/>
          <w:szCs w:val="23"/>
        </w:rPr>
        <w:t>Kesimpulan</w:t>
      </w:r>
    </w:p>
    <w:p w:rsidR="009B6817" w:rsidRPr="0070753E" w:rsidRDefault="009B6817" w:rsidP="00437A33">
      <w:pPr>
        <w:ind w:firstLine="567"/>
        <w:jc w:val="both"/>
        <w:rPr>
          <w:sz w:val="23"/>
          <w:szCs w:val="23"/>
        </w:rPr>
      </w:pPr>
      <w:r w:rsidRPr="0070753E">
        <w:rPr>
          <w:sz w:val="23"/>
          <w:szCs w:val="23"/>
        </w:rPr>
        <w:t>Berdasarkan hasil penelitian dan pembahasan pada fokus penelitian yang peneliti tentukan, maka dapat disimpulkan bahwa Peran Dinas Pariwisata, Ekonomi Kreatif, Komunikasi dan Informatika Dalam Mengelola “</w:t>
      </w:r>
      <w:r w:rsidRPr="0070753E">
        <w:rPr>
          <w:i/>
          <w:sz w:val="23"/>
          <w:szCs w:val="23"/>
        </w:rPr>
        <w:t>Branding</w:t>
      </w:r>
      <w:r w:rsidRPr="0070753E">
        <w:rPr>
          <w:sz w:val="23"/>
          <w:szCs w:val="23"/>
        </w:rPr>
        <w:t>” Kota Samarinda sebagai berikut :</w:t>
      </w:r>
    </w:p>
    <w:p w:rsidR="009B6817" w:rsidRPr="0070753E" w:rsidRDefault="009B6817" w:rsidP="00437A33">
      <w:pPr>
        <w:pStyle w:val="ListParagraph"/>
        <w:numPr>
          <w:ilvl w:val="3"/>
          <w:numId w:val="44"/>
        </w:numPr>
        <w:spacing w:line="240" w:lineRule="auto"/>
        <w:ind w:left="284" w:hanging="270"/>
        <w:jc w:val="both"/>
        <w:rPr>
          <w:rFonts w:ascii="Times New Roman" w:hAnsi="Times New Roman"/>
          <w:sz w:val="23"/>
          <w:szCs w:val="23"/>
        </w:rPr>
      </w:pPr>
      <w:r w:rsidRPr="0070753E">
        <w:rPr>
          <w:rFonts w:ascii="Times New Roman" w:hAnsi="Times New Roman"/>
          <w:i/>
          <w:sz w:val="23"/>
          <w:szCs w:val="23"/>
        </w:rPr>
        <w:t>Mapping Survey</w:t>
      </w:r>
      <w:r w:rsidRPr="0070753E">
        <w:rPr>
          <w:rFonts w:ascii="Times New Roman" w:hAnsi="Times New Roman"/>
          <w:sz w:val="23"/>
          <w:szCs w:val="23"/>
        </w:rPr>
        <w:t xml:space="preserve">, proses survey persepsi dan ekspektasi yang dilakukaan pemerintah kota khususnya yang dilakukan oleh Dinas Pariwisata, Ekonomi Kreatif, Komunikasi dan Informatika kota Samarinda saat ini sangatlah rumit dikarenakan masyarakat kota Samarinda terdiri dari berbagai macam suku dan antar etnik yang bersifat heterogen tetapi proses ini tetap berjalan dan Kepala Dinas Pariwisata, Ekonomi Kreatif, Komunikasi dan Informatika kota Samarinda selalu melakukan koordinasi pada para </w:t>
      </w:r>
      <w:r w:rsidRPr="0070753E">
        <w:rPr>
          <w:rFonts w:ascii="Times New Roman" w:hAnsi="Times New Roman"/>
          <w:i/>
          <w:sz w:val="23"/>
          <w:szCs w:val="23"/>
        </w:rPr>
        <w:t>stakeholders</w:t>
      </w:r>
      <w:r w:rsidRPr="0070753E">
        <w:rPr>
          <w:rFonts w:ascii="Times New Roman" w:hAnsi="Times New Roman"/>
          <w:sz w:val="23"/>
          <w:szCs w:val="23"/>
        </w:rPr>
        <w:t xml:space="preserve"> dan Satuan Kerja Perangkat Daerah (SKPD). Pemerintah kota melalui Dinas Pariwisata, Ekonomi Kreatif, Komunikasi dan Informatika tidak bisa melanjutkan proses tahapan </w:t>
      </w:r>
      <w:r w:rsidRPr="0070753E">
        <w:rPr>
          <w:rFonts w:ascii="Times New Roman" w:hAnsi="Times New Roman"/>
          <w:i/>
          <w:sz w:val="23"/>
          <w:szCs w:val="23"/>
        </w:rPr>
        <w:t xml:space="preserve">City Branding </w:t>
      </w:r>
      <w:r w:rsidRPr="0070753E">
        <w:rPr>
          <w:rFonts w:ascii="Times New Roman" w:hAnsi="Times New Roman"/>
          <w:sz w:val="23"/>
          <w:szCs w:val="23"/>
        </w:rPr>
        <w:t xml:space="preserve">atau </w:t>
      </w:r>
      <w:r w:rsidRPr="0070753E">
        <w:rPr>
          <w:rFonts w:ascii="Times New Roman" w:hAnsi="Times New Roman"/>
          <w:i/>
          <w:sz w:val="23"/>
          <w:szCs w:val="23"/>
        </w:rPr>
        <w:t xml:space="preserve">Branding </w:t>
      </w:r>
      <w:r w:rsidRPr="0070753E">
        <w:rPr>
          <w:rFonts w:ascii="Times New Roman" w:hAnsi="Times New Roman"/>
          <w:sz w:val="23"/>
          <w:szCs w:val="23"/>
        </w:rPr>
        <w:t xml:space="preserve">Kota selanjutnya dari </w:t>
      </w:r>
      <w:r w:rsidRPr="0070753E">
        <w:rPr>
          <w:rFonts w:ascii="Times New Roman" w:hAnsi="Times New Roman"/>
          <w:i/>
          <w:sz w:val="23"/>
          <w:szCs w:val="23"/>
        </w:rPr>
        <w:t xml:space="preserve">Mapping Survey </w:t>
      </w:r>
      <w:r w:rsidRPr="0070753E">
        <w:rPr>
          <w:rFonts w:ascii="Times New Roman" w:hAnsi="Times New Roman"/>
          <w:sz w:val="23"/>
          <w:szCs w:val="23"/>
        </w:rPr>
        <w:t>dikarenakan terkandala dalam (Anggaran Pendapatan dan Belanja Daerah) APBD y</w:t>
      </w:r>
      <w:r>
        <w:rPr>
          <w:rFonts w:ascii="Times New Roman" w:hAnsi="Times New Roman"/>
          <w:sz w:val="23"/>
          <w:szCs w:val="23"/>
        </w:rPr>
        <w:t>ang sangat minim untuk tahun 2016</w:t>
      </w:r>
      <w:r w:rsidRPr="0070753E">
        <w:rPr>
          <w:rFonts w:ascii="Times New Roman" w:hAnsi="Times New Roman"/>
          <w:sz w:val="23"/>
          <w:szCs w:val="23"/>
        </w:rPr>
        <w:t xml:space="preserve">. </w:t>
      </w:r>
    </w:p>
    <w:p w:rsidR="00437A33" w:rsidRDefault="00437A33" w:rsidP="009B6817">
      <w:pPr>
        <w:tabs>
          <w:tab w:val="left" w:pos="360"/>
          <w:tab w:val="left" w:pos="450"/>
        </w:tabs>
        <w:jc w:val="both"/>
        <w:rPr>
          <w:b/>
          <w:i/>
          <w:sz w:val="23"/>
          <w:szCs w:val="23"/>
          <w:lang w:val="id-ID"/>
        </w:rPr>
      </w:pPr>
    </w:p>
    <w:p w:rsidR="009B6817" w:rsidRPr="00437A33" w:rsidRDefault="009B6817" w:rsidP="009B6817">
      <w:pPr>
        <w:tabs>
          <w:tab w:val="left" w:pos="360"/>
          <w:tab w:val="left" w:pos="450"/>
        </w:tabs>
        <w:jc w:val="both"/>
        <w:rPr>
          <w:b/>
          <w:i/>
          <w:sz w:val="23"/>
          <w:szCs w:val="23"/>
        </w:rPr>
      </w:pPr>
      <w:r w:rsidRPr="00437A33">
        <w:rPr>
          <w:b/>
          <w:i/>
          <w:sz w:val="23"/>
          <w:szCs w:val="23"/>
        </w:rPr>
        <w:t>Saran</w:t>
      </w:r>
    </w:p>
    <w:p w:rsidR="009B6817" w:rsidRPr="0070753E" w:rsidRDefault="009B6817" w:rsidP="00437A33">
      <w:pPr>
        <w:ind w:firstLine="567"/>
        <w:jc w:val="both"/>
        <w:rPr>
          <w:sz w:val="23"/>
          <w:szCs w:val="23"/>
        </w:rPr>
      </w:pPr>
      <w:r w:rsidRPr="0070753E">
        <w:rPr>
          <w:sz w:val="23"/>
          <w:szCs w:val="23"/>
        </w:rPr>
        <w:t>Dari hasil penelitian yang dilakukan maka terdapat beberapa saran untuk menjadi masukan bagi Dinas Pariwisata, Ekonomi Kreatif, Komunikasi dan Informatika diantaranya sebagai berikut:</w:t>
      </w:r>
    </w:p>
    <w:p w:rsidR="009B6817" w:rsidRPr="0070753E" w:rsidRDefault="009B6817" w:rsidP="00437A33">
      <w:pPr>
        <w:pStyle w:val="ListParagraph"/>
        <w:numPr>
          <w:ilvl w:val="0"/>
          <w:numId w:val="46"/>
        </w:numPr>
        <w:spacing w:line="240" w:lineRule="auto"/>
        <w:ind w:left="284" w:hanging="284"/>
        <w:jc w:val="both"/>
        <w:rPr>
          <w:rFonts w:ascii="Times New Roman" w:hAnsi="Times New Roman"/>
          <w:b/>
          <w:sz w:val="23"/>
          <w:szCs w:val="23"/>
        </w:rPr>
      </w:pPr>
      <w:r w:rsidRPr="0070753E">
        <w:rPr>
          <w:rFonts w:ascii="Times New Roman" w:hAnsi="Times New Roman"/>
          <w:sz w:val="23"/>
          <w:szCs w:val="23"/>
        </w:rPr>
        <w:t xml:space="preserve">Usaha Pemerintah Kota melalui Satuan Kerja Perangkat Daerah (SKPD) menurut saya sudah cukup baik dalam menyelesaikan permasalahan – permasalahan yang menunjang </w:t>
      </w:r>
      <w:r w:rsidRPr="0070753E">
        <w:rPr>
          <w:rFonts w:ascii="Times New Roman" w:hAnsi="Times New Roman"/>
          <w:i/>
          <w:sz w:val="23"/>
          <w:szCs w:val="23"/>
        </w:rPr>
        <w:t>branding</w:t>
      </w:r>
      <w:r w:rsidRPr="0070753E">
        <w:rPr>
          <w:rFonts w:ascii="Times New Roman" w:hAnsi="Times New Roman"/>
          <w:sz w:val="23"/>
          <w:szCs w:val="23"/>
        </w:rPr>
        <w:t xml:space="preserve"> Kota Samarinda tetapi tetap harus lebih berkoordinasi antara Satuan Kerja Perangkat Daerah (SKPD) dan yang lainya agar pengerjaan pembangunan infrastruktur tidak saling tumpang tindih dan melakukan pengerjaan dua kali.</w:t>
      </w:r>
    </w:p>
    <w:p w:rsidR="009B6817" w:rsidRPr="0070753E" w:rsidRDefault="009B6817" w:rsidP="00437A33">
      <w:pPr>
        <w:pStyle w:val="ListParagraph"/>
        <w:numPr>
          <w:ilvl w:val="0"/>
          <w:numId w:val="46"/>
        </w:numPr>
        <w:tabs>
          <w:tab w:val="left" w:pos="360"/>
        </w:tabs>
        <w:spacing w:line="240" w:lineRule="auto"/>
        <w:ind w:left="284" w:hanging="284"/>
        <w:jc w:val="both"/>
        <w:rPr>
          <w:rFonts w:ascii="Times New Roman" w:hAnsi="Times New Roman"/>
          <w:b/>
          <w:sz w:val="23"/>
          <w:szCs w:val="23"/>
        </w:rPr>
      </w:pPr>
      <w:r w:rsidRPr="0070753E">
        <w:rPr>
          <w:rFonts w:ascii="Times New Roman" w:hAnsi="Times New Roman"/>
          <w:sz w:val="23"/>
          <w:szCs w:val="23"/>
        </w:rPr>
        <w:t xml:space="preserve">Pihak Dinas Pariwisata, Ekonomi Kreatif, Komunikasi dan Informatika harus lebih bekerja keras walaupun Anggaran Pendapatan dan Belanja Daerah (APBD) saat ini sangat minim sekali, libatkan semua pihak dan </w:t>
      </w:r>
      <w:r w:rsidRPr="0070753E">
        <w:rPr>
          <w:rFonts w:ascii="Times New Roman" w:hAnsi="Times New Roman"/>
          <w:i/>
          <w:sz w:val="23"/>
          <w:szCs w:val="23"/>
        </w:rPr>
        <w:t>stakeholders</w:t>
      </w:r>
      <w:r w:rsidRPr="0070753E">
        <w:rPr>
          <w:rFonts w:ascii="Times New Roman" w:hAnsi="Times New Roman"/>
          <w:sz w:val="23"/>
          <w:szCs w:val="23"/>
        </w:rPr>
        <w:t xml:space="preserve"> agar mempermudah melakukan </w:t>
      </w:r>
      <w:r w:rsidRPr="0070753E">
        <w:rPr>
          <w:rFonts w:ascii="Times New Roman" w:hAnsi="Times New Roman"/>
          <w:i/>
          <w:sz w:val="23"/>
          <w:szCs w:val="23"/>
        </w:rPr>
        <w:t xml:space="preserve">branding </w:t>
      </w:r>
      <w:r w:rsidRPr="0070753E">
        <w:rPr>
          <w:rFonts w:ascii="Times New Roman" w:hAnsi="Times New Roman"/>
          <w:sz w:val="23"/>
          <w:szCs w:val="23"/>
        </w:rPr>
        <w:t>Kota Samarinda.</w:t>
      </w:r>
    </w:p>
    <w:p w:rsidR="009B6817" w:rsidRPr="0070753E" w:rsidRDefault="009B6817" w:rsidP="00437A33">
      <w:pPr>
        <w:pStyle w:val="ListParagraph"/>
        <w:numPr>
          <w:ilvl w:val="0"/>
          <w:numId w:val="46"/>
        </w:numPr>
        <w:tabs>
          <w:tab w:val="left" w:pos="360"/>
        </w:tabs>
        <w:spacing w:line="240" w:lineRule="auto"/>
        <w:ind w:left="284" w:hanging="284"/>
        <w:jc w:val="both"/>
        <w:rPr>
          <w:rFonts w:ascii="Times New Roman" w:hAnsi="Times New Roman"/>
          <w:b/>
          <w:sz w:val="23"/>
          <w:szCs w:val="23"/>
        </w:rPr>
      </w:pPr>
      <w:r w:rsidRPr="0070753E">
        <w:rPr>
          <w:rFonts w:ascii="Times New Roman" w:hAnsi="Times New Roman"/>
          <w:sz w:val="23"/>
          <w:szCs w:val="23"/>
        </w:rPr>
        <w:t xml:space="preserve">Pihak Dinas Pariwisata, Ekonomi Kreatif, Komunikasi dan Informatika harus lebih meningkatkan planning yang baik dan benar, eksekusi yang tepat, melakukan sosialisi yang menarik dan evaluasi yang kritis demi terwujudnya </w:t>
      </w:r>
      <w:r w:rsidRPr="0070753E">
        <w:rPr>
          <w:rFonts w:ascii="Times New Roman" w:hAnsi="Times New Roman"/>
          <w:i/>
          <w:sz w:val="23"/>
          <w:szCs w:val="23"/>
        </w:rPr>
        <w:t xml:space="preserve">branding </w:t>
      </w:r>
      <w:r w:rsidRPr="0070753E">
        <w:rPr>
          <w:rFonts w:ascii="Times New Roman" w:hAnsi="Times New Roman"/>
          <w:sz w:val="23"/>
          <w:szCs w:val="23"/>
        </w:rPr>
        <w:t>yang benar – benar mudah diterima oleh seluruh lapisan masyarakat yang ada di Samarinda maupun luar.</w:t>
      </w:r>
    </w:p>
    <w:p w:rsidR="009B6817" w:rsidRPr="0086572A" w:rsidRDefault="009B6817" w:rsidP="00437A33">
      <w:pPr>
        <w:pStyle w:val="ListParagraph"/>
        <w:numPr>
          <w:ilvl w:val="0"/>
          <w:numId w:val="46"/>
        </w:numPr>
        <w:tabs>
          <w:tab w:val="left" w:pos="360"/>
        </w:tabs>
        <w:spacing w:line="240" w:lineRule="auto"/>
        <w:ind w:left="284" w:hanging="284"/>
        <w:jc w:val="both"/>
        <w:rPr>
          <w:rFonts w:ascii="Times New Roman" w:hAnsi="Times New Roman"/>
          <w:sz w:val="23"/>
          <w:szCs w:val="23"/>
        </w:rPr>
      </w:pPr>
      <w:r w:rsidRPr="0070753E">
        <w:rPr>
          <w:rFonts w:ascii="Times New Roman" w:hAnsi="Times New Roman"/>
          <w:sz w:val="23"/>
          <w:szCs w:val="23"/>
        </w:rPr>
        <w:t xml:space="preserve">Lebih belajar dari pengalaman kota – kota lain, dukungan keterlibatan dan peran aktif masyarakat juga sangat menentukan keberlangsungan bagaimana proses pembentukan </w:t>
      </w:r>
      <w:r w:rsidRPr="0070753E">
        <w:rPr>
          <w:rFonts w:ascii="Times New Roman" w:hAnsi="Times New Roman"/>
          <w:i/>
          <w:sz w:val="23"/>
          <w:szCs w:val="23"/>
        </w:rPr>
        <w:t xml:space="preserve">city branding </w:t>
      </w:r>
      <w:r w:rsidRPr="0070753E">
        <w:rPr>
          <w:rFonts w:ascii="Times New Roman" w:hAnsi="Times New Roman"/>
          <w:sz w:val="23"/>
          <w:szCs w:val="23"/>
        </w:rPr>
        <w:t xml:space="preserve">atau </w:t>
      </w:r>
      <w:r w:rsidRPr="0070753E">
        <w:rPr>
          <w:rFonts w:ascii="Times New Roman" w:hAnsi="Times New Roman"/>
          <w:i/>
          <w:sz w:val="23"/>
          <w:szCs w:val="23"/>
        </w:rPr>
        <w:t>branding</w:t>
      </w:r>
      <w:r w:rsidRPr="0070753E">
        <w:rPr>
          <w:rFonts w:ascii="Times New Roman" w:hAnsi="Times New Roman"/>
          <w:sz w:val="23"/>
          <w:szCs w:val="23"/>
        </w:rPr>
        <w:t xml:space="preserve"> kota Samarinda karena sifatnya yang jangka panjang</w:t>
      </w:r>
    </w:p>
    <w:p w:rsidR="00437A33" w:rsidRDefault="00437A33" w:rsidP="009B6817">
      <w:pPr>
        <w:tabs>
          <w:tab w:val="left" w:pos="360"/>
        </w:tabs>
        <w:jc w:val="both"/>
        <w:rPr>
          <w:b/>
          <w:lang w:val="id-ID"/>
        </w:rPr>
      </w:pPr>
    </w:p>
    <w:p w:rsidR="009B6817" w:rsidRDefault="00437A33" w:rsidP="009B6817">
      <w:pPr>
        <w:tabs>
          <w:tab w:val="left" w:pos="360"/>
        </w:tabs>
        <w:jc w:val="both"/>
        <w:rPr>
          <w:b/>
        </w:rPr>
      </w:pPr>
      <w:r>
        <w:rPr>
          <w:b/>
        </w:rPr>
        <w:lastRenderedPageBreak/>
        <w:t>DAFTAR PUSTAKA</w:t>
      </w:r>
    </w:p>
    <w:p w:rsidR="009B6817" w:rsidRPr="0070753E" w:rsidRDefault="009B6817" w:rsidP="009B6817">
      <w:pPr>
        <w:tabs>
          <w:tab w:val="left" w:pos="360"/>
        </w:tabs>
        <w:jc w:val="both"/>
        <w:rPr>
          <w:b/>
        </w:rPr>
      </w:pPr>
      <w:proofErr w:type="gramStart"/>
      <w:r w:rsidRPr="0070753E">
        <w:rPr>
          <w:b/>
          <w:i/>
        </w:rPr>
        <w:t>Buku</w:t>
      </w:r>
      <w:r>
        <w:rPr>
          <w:b/>
        </w:rPr>
        <w:t xml:space="preserve"> :</w:t>
      </w:r>
      <w:proofErr w:type="gramEnd"/>
    </w:p>
    <w:p w:rsidR="009B6817" w:rsidRPr="0070753E" w:rsidRDefault="009B6817" w:rsidP="00437A33">
      <w:pPr>
        <w:autoSpaceDE w:val="0"/>
        <w:autoSpaceDN w:val="0"/>
        <w:adjustRightInd w:val="0"/>
        <w:ind w:left="567" w:hanging="567"/>
        <w:jc w:val="both"/>
        <w:rPr>
          <w:sz w:val="23"/>
          <w:szCs w:val="23"/>
        </w:rPr>
      </w:pPr>
      <w:proofErr w:type="gramStart"/>
      <w:r w:rsidRPr="0070753E">
        <w:rPr>
          <w:sz w:val="23"/>
          <w:szCs w:val="23"/>
        </w:rPr>
        <w:t>Anggoro, M., Linggar.</w:t>
      </w:r>
      <w:proofErr w:type="gramEnd"/>
      <w:r w:rsidRPr="0070753E">
        <w:rPr>
          <w:sz w:val="23"/>
          <w:szCs w:val="23"/>
        </w:rPr>
        <w:t xml:space="preserve"> </w:t>
      </w:r>
      <w:proofErr w:type="gramStart"/>
      <w:r w:rsidRPr="0070753E">
        <w:rPr>
          <w:sz w:val="23"/>
          <w:szCs w:val="23"/>
        </w:rPr>
        <w:t xml:space="preserve">(2008). </w:t>
      </w:r>
      <w:r w:rsidRPr="0070753E">
        <w:rPr>
          <w:i/>
          <w:sz w:val="23"/>
          <w:szCs w:val="23"/>
        </w:rPr>
        <w:t>Teori dan Profesi Kehumasan Serta Aplikasinya Di Indonesia.</w:t>
      </w:r>
      <w:proofErr w:type="gramEnd"/>
      <w:r w:rsidRPr="0070753E">
        <w:rPr>
          <w:i/>
          <w:sz w:val="23"/>
          <w:szCs w:val="23"/>
        </w:rPr>
        <w:t xml:space="preserve"> </w:t>
      </w:r>
      <w:r w:rsidRPr="0070753E">
        <w:rPr>
          <w:sz w:val="23"/>
          <w:szCs w:val="23"/>
        </w:rPr>
        <w:t>Jakarta: Bumi Aksara.</w:t>
      </w:r>
    </w:p>
    <w:p w:rsidR="009B6817" w:rsidRPr="0070753E" w:rsidRDefault="009B6817" w:rsidP="00437A33">
      <w:pPr>
        <w:autoSpaceDE w:val="0"/>
        <w:autoSpaceDN w:val="0"/>
        <w:adjustRightInd w:val="0"/>
        <w:ind w:left="567" w:hanging="567"/>
        <w:jc w:val="both"/>
        <w:rPr>
          <w:i/>
          <w:iCs/>
          <w:sz w:val="23"/>
          <w:szCs w:val="23"/>
        </w:rPr>
      </w:pPr>
      <w:r w:rsidRPr="0070753E">
        <w:rPr>
          <w:sz w:val="23"/>
          <w:szCs w:val="23"/>
        </w:rPr>
        <w:t xml:space="preserve">Hankinson, G. 2007, </w:t>
      </w:r>
      <w:r w:rsidRPr="0070753E">
        <w:rPr>
          <w:i/>
          <w:iCs/>
          <w:sz w:val="23"/>
          <w:szCs w:val="23"/>
        </w:rPr>
        <w:t xml:space="preserve">“The management of destination brands: Five guiding principlesbased on recent developments in corporate branding theory” Journal of Brand Management. </w:t>
      </w:r>
      <w:proofErr w:type="gramStart"/>
      <w:r w:rsidRPr="0070753E">
        <w:rPr>
          <w:sz w:val="23"/>
          <w:szCs w:val="23"/>
        </w:rPr>
        <w:t>vol. 14 No. 3.</w:t>
      </w:r>
      <w:proofErr w:type="gramEnd"/>
    </w:p>
    <w:p w:rsidR="009B6817" w:rsidRPr="0070753E" w:rsidRDefault="009B6817" w:rsidP="00437A33">
      <w:pPr>
        <w:ind w:left="567" w:hanging="567"/>
        <w:jc w:val="both"/>
        <w:rPr>
          <w:sz w:val="23"/>
          <w:szCs w:val="23"/>
        </w:rPr>
      </w:pPr>
      <w:r w:rsidRPr="0070753E">
        <w:rPr>
          <w:sz w:val="23"/>
          <w:szCs w:val="23"/>
          <w:lang w:val="id-ID"/>
        </w:rPr>
        <w:t xml:space="preserve">Hardiman, Ima. 2006. </w:t>
      </w:r>
      <w:r w:rsidRPr="0070753E">
        <w:rPr>
          <w:i/>
          <w:iCs/>
          <w:sz w:val="23"/>
          <w:szCs w:val="23"/>
          <w:lang w:val="id-ID"/>
        </w:rPr>
        <w:t>400 Istilah PR Media dan Periklanan</w:t>
      </w:r>
      <w:r w:rsidRPr="0070753E">
        <w:rPr>
          <w:sz w:val="23"/>
          <w:szCs w:val="23"/>
          <w:lang w:val="id-ID"/>
        </w:rPr>
        <w:t>. Jakarta: Gagas ulung.</w:t>
      </w:r>
    </w:p>
    <w:p w:rsidR="009B6817" w:rsidRPr="0070753E" w:rsidRDefault="009B6817" w:rsidP="00437A33">
      <w:pPr>
        <w:autoSpaceDE w:val="0"/>
        <w:autoSpaceDN w:val="0"/>
        <w:adjustRightInd w:val="0"/>
        <w:ind w:left="567" w:hanging="567"/>
        <w:jc w:val="both"/>
        <w:rPr>
          <w:sz w:val="23"/>
          <w:szCs w:val="23"/>
        </w:rPr>
      </w:pPr>
      <w:proofErr w:type="gramStart"/>
      <w:r w:rsidRPr="0070753E">
        <w:rPr>
          <w:sz w:val="23"/>
          <w:szCs w:val="23"/>
        </w:rPr>
        <w:t>Indriani, Farida dan Rizal Hari Magnad.</w:t>
      </w:r>
      <w:proofErr w:type="gramEnd"/>
      <w:r w:rsidRPr="0070753E">
        <w:rPr>
          <w:sz w:val="23"/>
          <w:szCs w:val="23"/>
        </w:rPr>
        <w:t xml:space="preserve"> (2011) </w:t>
      </w:r>
      <w:r w:rsidRPr="0070753E">
        <w:rPr>
          <w:i/>
          <w:sz w:val="23"/>
          <w:szCs w:val="23"/>
        </w:rPr>
        <w:t xml:space="preserve">Peran Perguruan Tinggi Dalam Membangun City Branding Kota </w:t>
      </w:r>
      <w:proofErr w:type="gramStart"/>
      <w:r w:rsidRPr="0070753E">
        <w:rPr>
          <w:i/>
          <w:sz w:val="23"/>
          <w:szCs w:val="23"/>
        </w:rPr>
        <w:t>Semarang :</w:t>
      </w:r>
      <w:proofErr w:type="gramEnd"/>
      <w:r w:rsidRPr="0070753E">
        <w:rPr>
          <w:i/>
          <w:sz w:val="23"/>
          <w:szCs w:val="23"/>
        </w:rPr>
        <w:t xml:space="preserve"> Sebuah Wacana Untuk Mendorong Perekonomian Daerah. </w:t>
      </w:r>
      <w:r w:rsidRPr="0070753E">
        <w:rPr>
          <w:sz w:val="23"/>
          <w:szCs w:val="23"/>
        </w:rPr>
        <w:t xml:space="preserve">Semarang: Universitas diponegoro. </w:t>
      </w:r>
    </w:p>
    <w:p w:rsidR="009B6817" w:rsidRPr="0070753E" w:rsidRDefault="009B6817" w:rsidP="00437A33">
      <w:pPr>
        <w:autoSpaceDE w:val="0"/>
        <w:autoSpaceDN w:val="0"/>
        <w:adjustRightInd w:val="0"/>
        <w:ind w:left="567" w:hanging="567"/>
        <w:jc w:val="both"/>
        <w:rPr>
          <w:sz w:val="23"/>
          <w:szCs w:val="23"/>
        </w:rPr>
      </w:pPr>
      <w:proofErr w:type="gramStart"/>
      <w:r w:rsidRPr="0070753E">
        <w:rPr>
          <w:sz w:val="23"/>
          <w:szCs w:val="23"/>
        </w:rPr>
        <w:t>Juliansyah ,Elvi</w:t>
      </w:r>
      <w:proofErr w:type="gramEnd"/>
      <w:r w:rsidRPr="0070753E">
        <w:rPr>
          <w:sz w:val="23"/>
          <w:szCs w:val="23"/>
        </w:rPr>
        <w:t xml:space="preserve">. </w:t>
      </w:r>
      <w:proofErr w:type="gramStart"/>
      <w:r w:rsidRPr="0070753E">
        <w:rPr>
          <w:sz w:val="23"/>
          <w:szCs w:val="23"/>
        </w:rPr>
        <w:t xml:space="preserve">2002 </w:t>
      </w:r>
      <w:r w:rsidRPr="0070753E">
        <w:rPr>
          <w:i/>
          <w:iCs/>
          <w:sz w:val="23"/>
          <w:szCs w:val="23"/>
        </w:rPr>
        <w:t>Promosi Public Relations</w:t>
      </w:r>
      <w:r w:rsidRPr="0070753E">
        <w:rPr>
          <w:sz w:val="23"/>
          <w:szCs w:val="23"/>
        </w:rPr>
        <w:t>.</w:t>
      </w:r>
      <w:proofErr w:type="gramEnd"/>
      <w:r w:rsidRPr="0070753E">
        <w:rPr>
          <w:sz w:val="23"/>
          <w:szCs w:val="23"/>
        </w:rPr>
        <w:t xml:space="preserve"> </w:t>
      </w:r>
      <w:proofErr w:type="gramStart"/>
      <w:r w:rsidRPr="0070753E">
        <w:rPr>
          <w:sz w:val="23"/>
          <w:szCs w:val="23"/>
        </w:rPr>
        <w:t>Bandung ;</w:t>
      </w:r>
      <w:proofErr w:type="gramEnd"/>
      <w:r w:rsidRPr="0070753E">
        <w:rPr>
          <w:sz w:val="23"/>
          <w:szCs w:val="23"/>
        </w:rPr>
        <w:t xml:space="preserve"> CV. Mandar Maju.</w:t>
      </w:r>
    </w:p>
    <w:p w:rsidR="009B6817" w:rsidRPr="0070753E" w:rsidRDefault="009B6817" w:rsidP="00437A33">
      <w:pPr>
        <w:tabs>
          <w:tab w:val="left" w:pos="720"/>
        </w:tabs>
        <w:ind w:left="567" w:hanging="567"/>
        <w:jc w:val="both"/>
        <w:rPr>
          <w:sz w:val="23"/>
          <w:szCs w:val="23"/>
        </w:rPr>
      </w:pPr>
      <w:r w:rsidRPr="0070753E">
        <w:rPr>
          <w:sz w:val="23"/>
          <w:szCs w:val="23"/>
        </w:rPr>
        <w:t xml:space="preserve">Kartajaya, H., </w:t>
      </w:r>
      <w:proofErr w:type="gramStart"/>
      <w:r w:rsidRPr="0070753E">
        <w:rPr>
          <w:sz w:val="23"/>
          <w:szCs w:val="23"/>
        </w:rPr>
        <w:t>dan  Yuswohady</w:t>
      </w:r>
      <w:proofErr w:type="gramEnd"/>
      <w:r w:rsidRPr="0070753E">
        <w:rPr>
          <w:sz w:val="23"/>
          <w:szCs w:val="23"/>
        </w:rPr>
        <w:t xml:space="preserve">. (2005). </w:t>
      </w:r>
      <w:r w:rsidRPr="0070753E">
        <w:rPr>
          <w:i/>
          <w:sz w:val="23"/>
          <w:szCs w:val="23"/>
        </w:rPr>
        <w:t xml:space="preserve">Attracting Tourist, Traders, </w:t>
      </w:r>
      <w:proofErr w:type="gramStart"/>
      <w:r w:rsidRPr="0070753E">
        <w:rPr>
          <w:i/>
          <w:sz w:val="23"/>
          <w:szCs w:val="23"/>
        </w:rPr>
        <w:t>Investor</w:t>
      </w:r>
      <w:proofErr w:type="gramEnd"/>
      <w:r w:rsidRPr="0070753E">
        <w:rPr>
          <w:i/>
          <w:sz w:val="23"/>
          <w:szCs w:val="23"/>
        </w:rPr>
        <w:t xml:space="preserve">:     Strategi Memasarkan Daerah di Era Otonomi Daerah. </w:t>
      </w:r>
      <w:proofErr w:type="gramStart"/>
      <w:r w:rsidRPr="0070753E">
        <w:rPr>
          <w:sz w:val="23"/>
          <w:szCs w:val="23"/>
        </w:rPr>
        <w:t>Jakarta Gramedia.</w:t>
      </w:r>
      <w:proofErr w:type="gramEnd"/>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Kavaratzis, Mihalis, 2004, “From city marketing to city branding: Towards aThe oretical framework for developing city brands”, </w:t>
      </w:r>
      <w:r w:rsidRPr="0070753E">
        <w:rPr>
          <w:i/>
          <w:iCs/>
          <w:sz w:val="23"/>
          <w:szCs w:val="23"/>
        </w:rPr>
        <w:t>Place Branding</w:t>
      </w:r>
      <w:r w:rsidRPr="0070753E">
        <w:rPr>
          <w:sz w:val="23"/>
          <w:szCs w:val="23"/>
        </w:rPr>
        <w:t>, Vol.1, No. 1.</w:t>
      </w:r>
    </w:p>
    <w:p w:rsidR="009B6817" w:rsidRPr="0070753E" w:rsidRDefault="009B6817" w:rsidP="00437A33">
      <w:pPr>
        <w:tabs>
          <w:tab w:val="left" w:pos="2070"/>
        </w:tabs>
        <w:ind w:left="567" w:hanging="567"/>
        <w:jc w:val="both"/>
        <w:rPr>
          <w:sz w:val="23"/>
          <w:szCs w:val="23"/>
        </w:rPr>
      </w:pPr>
      <w:r w:rsidRPr="0070753E">
        <w:rPr>
          <w:sz w:val="23"/>
          <w:szCs w:val="23"/>
        </w:rPr>
        <w:t xml:space="preserve">Kotler, Philip.2003. </w:t>
      </w:r>
      <w:r w:rsidRPr="0070753E">
        <w:rPr>
          <w:i/>
          <w:sz w:val="23"/>
          <w:szCs w:val="23"/>
        </w:rPr>
        <w:t xml:space="preserve">Manajemen Pemasaran. </w:t>
      </w:r>
      <w:proofErr w:type="gramStart"/>
      <w:r w:rsidRPr="0070753E">
        <w:rPr>
          <w:i/>
          <w:sz w:val="23"/>
          <w:szCs w:val="23"/>
        </w:rPr>
        <w:t>edisi</w:t>
      </w:r>
      <w:proofErr w:type="gramEnd"/>
      <w:r w:rsidRPr="0070753E">
        <w:rPr>
          <w:i/>
          <w:sz w:val="23"/>
          <w:szCs w:val="23"/>
        </w:rPr>
        <w:t xml:space="preserve"> kesebelas</w:t>
      </w:r>
      <w:r w:rsidRPr="0070753E">
        <w:rPr>
          <w:sz w:val="23"/>
          <w:szCs w:val="23"/>
        </w:rPr>
        <w:t>, Jakarta: Indeks kelompok Gramedia.</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Kusumastusi, Farida. </w:t>
      </w:r>
      <w:proofErr w:type="gramStart"/>
      <w:r w:rsidRPr="0070753E">
        <w:rPr>
          <w:sz w:val="23"/>
          <w:szCs w:val="23"/>
        </w:rPr>
        <w:t xml:space="preserve">(2004). </w:t>
      </w:r>
      <w:r w:rsidRPr="0070753E">
        <w:rPr>
          <w:i/>
          <w:sz w:val="23"/>
          <w:szCs w:val="23"/>
        </w:rPr>
        <w:t>Dasar – Dasar Humas.</w:t>
      </w:r>
      <w:proofErr w:type="gramEnd"/>
      <w:r w:rsidRPr="0070753E">
        <w:rPr>
          <w:i/>
          <w:sz w:val="23"/>
          <w:szCs w:val="23"/>
        </w:rPr>
        <w:t xml:space="preserve"> </w:t>
      </w:r>
      <w:r w:rsidRPr="0070753E">
        <w:rPr>
          <w:sz w:val="23"/>
          <w:szCs w:val="23"/>
        </w:rPr>
        <w:t>Bogor: Ghalia Indonesia.</w:t>
      </w:r>
    </w:p>
    <w:p w:rsidR="009B6817" w:rsidRPr="0070753E" w:rsidRDefault="009B6817" w:rsidP="00437A33">
      <w:pPr>
        <w:autoSpaceDE w:val="0"/>
        <w:autoSpaceDN w:val="0"/>
        <w:adjustRightInd w:val="0"/>
        <w:ind w:left="567" w:hanging="567"/>
        <w:jc w:val="both"/>
        <w:rPr>
          <w:i/>
          <w:iCs/>
          <w:sz w:val="23"/>
          <w:szCs w:val="23"/>
        </w:rPr>
      </w:pPr>
      <w:r w:rsidRPr="0070753E">
        <w:rPr>
          <w:sz w:val="23"/>
          <w:szCs w:val="23"/>
        </w:rPr>
        <w:t xml:space="preserve">Merrilees, Miller and Herington, 2009, </w:t>
      </w:r>
      <w:r w:rsidRPr="0070753E">
        <w:rPr>
          <w:i/>
          <w:iCs/>
          <w:sz w:val="23"/>
          <w:szCs w:val="23"/>
        </w:rPr>
        <w:t>Antecedents of residents’ city brand attitudes</w:t>
      </w:r>
    </w:p>
    <w:p w:rsidR="009B6817" w:rsidRPr="0070753E" w:rsidRDefault="009B6817" w:rsidP="00437A33">
      <w:pPr>
        <w:tabs>
          <w:tab w:val="left" w:pos="630"/>
          <w:tab w:val="left" w:pos="720"/>
          <w:tab w:val="left" w:pos="2070"/>
        </w:tabs>
        <w:ind w:left="567" w:hanging="567"/>
        <w:jc w:val="both"/>
        <w:rPr>
          <w:sz w:val="23"/>
          <w:szCs w:val="23"/>
        </w:rPr>
      </w:pPr>
      <w:proofErr w:type="gramStart"/>
      <w:r w:rsidRPr="0070753E">
        <w:rPr>
          <w:i/>
          <w:iCs/>
          <w:sz w:val="23"/>
          <w:szCs w:val="23"/>
        </w:rPr>
        <w:t xml:space="preserve">Journal of Business Research </w:t>
      </w:r>
      <w:r w:rsidRPr="0070753E">
        <w:rPr>
          <w:sz w:val="23"/>
          <w:szCs w:val="23"/>
        </w:rPr>
        <w:t>No. 62.</w:t>
      </w:r>
      <w:proofErr w:type="gramEnd"/>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Moleong, Lexy J (2000), </w:t>
      </w:r>
      <w:r w:rsidRPr="0070753E">
        <w:rPr>
          <w:i/>
          <w:sz w:val="23"/>
          <w:szCs w:val="23"/>
        </w:rPr>
        <w:t xml:space="preserve">Metodologi penelitian </w:t>
      </w:r>
      <w:proofErr w:type="gramStart"/>
      <w:r w:rsidRPr="0070753E">
        <w:rPr>
          <w:i/>
          <w:sz w:val="23"/>
          <w:szCs w:val="23"/>
        </w:rPr>
        <w:t>kualitatif</w:t>
      </w:r>
      <w:r w:rsidRPr="0070753E">
        <w:rPr>
          <w:sz w:val="23"/>
          <w:szCs w:val="23"/>
        </w:rPr>
        <w:t xml:space="preserve"> ,</w:t>
      </w:r>
      <w:proofErr w:type="gramEnd"/>
      <w:r w:rsidRPr="0070753E">
        <w:rPr>
          <w:sz w:val="23"/>
          <w:szCs w:val="23"/>
        </w:rPr>
        <w:t xml:space="preserve"> Bandung : RemajaRosdakarya.</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Morrison, Alastair M. 2002, </w:t>
      </w:r>
      <w:r w:rsidRPr="0070753E">
        <w:rPr>
          <w:i/>
          <w:iCs/>
          <w:sz w:val="23"/>
          <w:szCs w:val="23"/>
        </w:rPr>
        <w:t>Hospitality and Travel Marketing</w:t>
      </w:r>
      <w:r w:rsidRPr="0070753E">
        <w:rPr>
          <w:sz w:val="23"/>
          <w:szCs w:val="23"/>
        </w:rPr>
        <w:t>, Edisi Ketiga, USA: Delmar Thomson Learning.</w:t>
      </w:r>
    </w:p>
    <w:p w:rsidR="009B6817" w:rsidRPr="0070753E" w:rsidRDefault="009B6817" w:rsidP="00437A33">
      <w:pPr>
        <w:tabs>
          <w:tab w:val="left" w:pos="2070"/>
        </w:tabs>
        <w:ind w:left="567" w:hanging="567"/>
        <w:jc w:val="both"/>
        <w:rPr>
          <w:sz w:val="23"/>
          <w:szCs w:val="23"/>
        </w:rPr>
      </w:pPr>
      <w:r w:rsidRPr="0070753E">
        <w:rPr>
          <w:sz w:val="23"/>
          <w:szCs w:val="23"/>
        </w:rPr>
        <w:t xml:space="preserve">Mulyana, Deddy. 2007. </w:t>
      </w:r>
      <w:r w:rsidRPr="0070753E">
        <w:rPr>
          <w:i/>
          <w:iCs/>
          <w:sz w:val="23"/>
          <w:szCs w:val="23"/>
        </w:rPr>
        <w:t>Ilmu Komunikasi: Suatu Pengantar</w:t>
      </w:r>
      <w:r w:rsidRPr="0070753E">
        <w:rPr>
          <w:sz w:val="23"/>
          <w:szCs w:val="23"/>
        </w:rPr>
        <w:t xml:space="preserve">. </w:t>
      </w:r>
      <w:proofErr w:type="gramStart"/>
      <w:r w:rsidRPr="0070753E">
        <w:rPr>
          <w:sz w:val="23"/>
          <w:szCs w:val="23"/>
        </w:rPr>
        <w:t>Bandung :</w:t>
      </w:r>
      <w:proofErr w:type="gramEnd"/>
      <w:r w:rsidRPr="0070753E">
        <w:rPr>
          <w:sz w:val="23"/>
          <w:szCs w:val="23"/>
        </w:rPr>
        <w:t xml:space="preserve"> Remaja Rosdakarya.</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Olii, Helena (2007) </w:t>
      </w:r>
      <w:r w:rsidRPr="0070753E">
        <w:rPr>
          <w:i/>
          <w:sz w:val="23"/>
          <w:szCs w:val="23"/>
        </w:rPr>
        <w:t>Opini Publik</w:t>
      </w:r>
      <w:r w:rsidRPr="0070753E">
        <w:rPr>
          <w:sz w:val="23"/>
          <w:szCs w:val="23"/>
        </w:rPr>
        <w:t xml:space="preserve"> PT Indeks, Jakarta.</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Olii, Hellena dan Novi Erlita, (2011) </w:t>
      </w:r>
      <w:r w:rsidRPr="0070753E">
        <w:rPr>
          <w:i/>
          <w:sz w:val="23"/>
          <w:szCs w:val="23"/>
        </w:rPr>
        <w:t xml:space="preserve">Opini </w:t>
      </w:r>
      <w:proofErr w:type="gramStart"/>
      <w:r w:rsidRPr="0070753E">
        <w:rPr>
          <w:i/>
          <w:sz w:val="23"/>
          <w:szCs w:val="23"/>
        </w:rPr>
        <w:t>Publik :</w:t>
      </w:r>
      <w:proofErr w:type="gramEnd"/>
      <w:r w:rsidRPr="0070753E">
        <w:rPr>
          <w:i/>
          <w:sz w:val="23"/>
          <w:szCs w:val="23"/>
        </w:rPr>
        <w:t xml:space="preserve"> Edisi Kedua </w:t>
      </w:r>
      <w:r w:rsidRPr="0070753E">
        <w:rPr>
          <w:sz w:val="23"/>
          <w:szCs w:val="23"/>
        </w:rPr>
        <w:t>PT Indeks, Jakarta.</w:t>
      </w:r>
    </w:p>
    <w:p w:rsidR="009B6817" w:rsidRPr="0070753E" w:rsidRDefault="009B6817" w:rsidP="00437A33">
      <w:pPr>
        <w:autoSpaceDE w:val="0"/>
        <w:autoSpaceDN w:val="0"/>
        <w:adjustRightInd w:val="0"/>
        <w:ind w:left="567" w:hanging="567"/>
        <w:jc w:val="both"/>
        <w:rPr>
          <w:sz w:val="23"/>
          <w:szCs w:val="23"/>
        </w:rPr>
      </w:pPr>
      <w:proofErr w:type="gramStart"/>
      <w:r w:rsidRPr="0070753E">
        <w:rPr>
          <w:sz w:val="23"/>
          <w:szCs w:val="23"/>
        </w:rPr>
        <w:t>Riyadi.</w:t>
      </w:r>
      <w:proofErr w:type="gramEnd"/>
      <w:r w:rsidRPr="0070753E">
        <w:rPr>
          <w:sz w:val="23"/>
          <w:szCs w:val="23"/>
        </w:rPr>
        <w:t xml:space="preserve"> </w:t>
      </w:r>
      <w:proofErr w:type="gramStart"/>
      <w:r w:rsidRPr="0070753E">
        <w:rPr>
          <w:sz w:val="23"/>
          <w:szCs w:val="23"/>
        </w:rPr>
        <w:t xml:space="preserve">(2009). </w:t>
      </w:r>
      <w:r w:rsidRPr="0070753E">
        <w:rPr>
          <w:i/>
          <w:iCs/>
          <w:sz w:val="23"/>
          <w:szCs w:val="23"/>
        </w:rPr>
        <w:t>Fenomena City Branding pada Era Otonomi Daerah</w:t>
      </w:r>
      <w:r w:rsidRPr="0070753E">
        <w:rPr>
          <w:sz w:val="23"/>
          <w:szCs w:val="23"/>
        </w:rPr>
        <w:t>.</w:t>
      </w:r>
      <w:proofErr w:type="gramEnd"/>
      <w:r w:rsidRPr="0070753E">
        <w:rPr>
          <w:sz w:val="23"/>
          <w:szCs w:val="23"/>
        </w:rPr>
        <w:t xml:space="preserve"> Jurnal </w:t>
      </w:r>
      <w:proofErr w:type="gramStart"/>
      <w:r w:rsidRPr="0070753E">
        <w:rPr>
          <w:sz w:val="23"/>
          <w:szCs w:val="23"/>
        </w:rPr>
        <w:t>Bisnis  dan</w:t>
      </w:r>
      <w:proofErr w:type="gramEnd"/>
      <w:r w:rsidRPr="0070753E">
        <w:rPr>
          <w:sz w:val="23"/>
          <w:szCs w:val="23"/>
        </w:rPr>
        <w:t xml:space="preserve"> Kewirausahaan, Vol. 5, No. 1, Maret 2009, pp. 1-6.</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Ruslan, Rosady. </w:t>
      </w:r>
      <w:proofErr w:type="gramStart"/>
      <w:r w:rsidRPr="0070753E">
        <w:rPr>
          <w:sz w:val="23"/>
          <w:szCs w:val="23"/>
        </w:rPr>
        <w:t xml:space="preserve">(2007). </w:t>
      </w:r>
      <w:r w:rsidRPr="0070753E">
        <w:rPr>
          <w:i/>
          <w:sz w:val="23"/>
          <w:szCs w:val="23"/>
        </w:rPr>
        <w:t>Kiat dan Strategi Kampanye Public Relations.</w:t>
      </w:r>
      <w:proofErr w:type="gramEnd"/>
      <w:r w:rsidRPr="0070753E">
        <w:rPr>
          <w:sz w:val="23"/>
          <w:szCs w:val="23"/>
        </w:rPr>
        <w:t xml:space="preserve"> Jakarta: Rajagrafindo Persada, PT.</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Soekanto, Soerjono. (2002</w:t>
      </w:r>
      <w:proofErr w:type="gramStart"/>
      <w:r w:rsidRPr="0070753E">
        <w:rPr>
          <w:sz w:val="23"/>
          <w:szCs w:val="23"/>
        </w:rPr>
        <w:t>) .</w:t>
      </w:r>
      <w:proofErr w:type="gramEnd"/>
      <w:r w:rsidRPr="0070753E">
        <w:rPr>
          <w:sz w:val="23"/>
          <w:szCs w:val="23"/>
        </w:rPr>
        <w:t xml:space="preserve"> </w:t>
      </w:r>
      <w:proofErr w:type="gramStart"/>
      <w:r w:rsidRPr="0070753E">
        <w:rPr>
          <w:i/>
          <w:sz w:val="23"/>
          <w:szCs w:val="23"/>
        </w:rPr>
        <w:t>Sosiologi :</w:t>
      </w:r>
      <w:proofErr w:type="gramEnd"/>
      <w:r w:rsidRPr="0070753E">
        <w:rPr>
          <w:i/>
          <w:sz w:val="23"/>
          <w:szCs w:val="23"/>
        </w:rPr>
        <w:t xml:space="preserve"> Suatu Pengantar</w:t>
      </w:r>
      <w:r w:rsidRPr="0070753E">
        <w:rPr>
          <w:sz w:val="23"/>
          <w:szCs w:val="23"/>
        </w:rPr>
        <w:t>, Jakarta Raja Grafindo Persada PT.</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Sugiarsono, Joko. 2009. City branding Bukan Sekedar membuat Logo dan Slogan. Majalah SWA. Jakarta.</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 xml:space="preserve">Sugiono, (2013) </w:t>
      </w:r>
      <w:r w:rsidRPr="0070753E">
        <w:rPr>
          <w:i/>
          <w:sz w:val="23"/>
          <w:szCs w:val="23"/>
        </w:rPr>
        <w:t>Metode Penelitian Kuantitatif, Kualitatif, dan Kombinasi</w:t>
      </w:r>
      <w:r w:rsidRPr="0070753E">
        <w:rPr>
          <w:sz w:val="23"/>
          <w:szCs w:val="23"/>
        </w:rPr>
        <w:t xml:space="preserve"> (</w:t>
      </w:r>
      <w:r w:rsidRPr="0070753E">
        <w:rPr>
          <w:i/>
          <w:sz w:val="23"/>
          <w:szCs w:val="23"/>
        </w:rPr>
        <w:t>Mixed Methods</w:t>
      </w:r>
      <w:r w:rsidRPr="0070753E">
        <w:rPr>
          <w:sz w:val="23"/>
          <w:szCs w:val="23"/>
        </w:rPr>
        <w:t>), Bandung: Alfabeta, CV.</w:t>
      </w:r>
    </w:p>
    <w:p w:rsidR="00437A33" w:rsidRDefault="00437A33" w:rsidP="009B6817">
      <w:pPr>
        <w:autoSpaceDE w:val="0"/>
        <w:autoSpaceDN w:val="0"/>
        <w:adjustRightInd w:val="0"/>
        <w:jc w:val="both"/>
        <w:rPr>
          <w:b/>
          <w:i/>
          <w:sz w:val="23"/>
          <w:szCs w:val="23"/>
          <w:lang w:val="id-ID"/>
        </w:rPr>
      </w:pPr>
    </w:p>
    <w:p w:rsidR="009B6817" w:rsidRPr="0070753E" w:rsidRDefault="009B6817" w:rsidP="009B6817">
      <w:pPr>
        <w:autoSpaceDE w:val="0"/>
        <w:autoSpaceDN w:val="0"/>
        <w:adjustRightInd w:val="0"/>
        <w:jc w:val="both"/>
        <w:rPr>
          <w:b/>
          <w:sz w:val="23"/>
          <w:szCs w:val="23"/>
        </w:rPr>
      </w:pPr>
      <w:r w:rsidRPr="00015419">
        <w:rPr>
          <w:b/>
          <w:i/>
          <w:sz w:val="23"/>
          <w:szCs w:val="23"/>
        </w:rPr>
        <w:t>Sumber dari Dokumen</w:t>
      </w:r>
      <w:r w:rsidRPr="00015419">
        <w:rPr>
          <w:b/>
          <w:i/>
          <w:sz w:val="23"/>
          <w:szCs w:val="23"/>
        </w:rPr>
        <w:tab/>
      </w:r>
      <w:r w:rsidRPr="0070753E">
        <w:rPr>
          <w:b/>
          <w:sz w:val="23"/>
          <w:szCs w:val="23"/>
        </w:rPr>
        <w:t>:</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SALINAN PERATURAN  WALIKOTA SAMARINDA NOMOR 48 TAHUN 2011 TENTANG PERUBAHAN ATAS PERATURAN WALIKOTA SAMARINDA NOMOR 23 TAHUN 2008 TENTANG PENJABARAN TUGAS, FUNGSI DAN TATA KERJA STRUKTUR ORGANISASI DINAS DAERAH</w:t>
      </w:r>
    </w:p>
    <w:p w:rsidR="009B6817" w:rsidRPr="0070753E" w:rsidRDefault="009B6817" w:rsidP="00437A33">
      <w:pPr>
        <w:pStyle w:val="Default"/>
        <w:tabs>
          <w:tab w:val="left" w:pos="720"/>
        </w:tabs>
        <w:ind w:left="567" w:hanging="567"/>
        <w:jc w:val="both"/>
        <w:rPr>
          <w:color w:val="auto"/>
          <w:sz w:val="23"/>
          <w:szCs w:val="23"/>
        </w:rPr>
      </w:pPr>
      <w:r w:rsidRPr="0070753E">
        <w:rPr>
          <w:bCs/>
          <w:color w:val="auto"/>
          <w:sz w:val="23"/>
          <w:szCs w:val="23"/>
        </w:rPr>
        <w:t>MENTERI KOMUNIKASI DAN INFORMATIKA NOMOR :117/KEP/M.KOMINFO/03/2010 TENTANG ORGANISASI PENGELOLA INFORMASI DAN DOKUMENTASI KEMENTERIAN KOMUNIKASI DAN INFORMATIKA</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Undang-Undang Nomor 14 Tahun 2008 tentang Keterbukaan Informasi</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Publik (Lembaran Negara Republik Indonesia tahun 2008 Nomor 61,</w:t>
      </w:r>
    </w:p>
    <w:p w:rsidR="009B6817" w:rsidRPr="0070753E" w:rsidRDefault="009B6817" w:rsidP="00437A33">
      <w:pPr>
        <w:autoSpaceDE w:val="0"/>
        <w:autoSpaceDN w:val="0"/>
        <w:adjustRightInd w:val="0"/>
        <w:ind w:left="567" w:hanging="567"/>
        <w:jc w:val="both"/>
        <w:rPr>
          <w:sz w:val="23"/>
          <w:szCs w:val="23"/>
        </w:rPr>
      </w:pPr>
      <w:r w:rsidRPr="0070753E">
        <w:rPr>
          <w:sz w:val="23"/>
          <w:szCs w:val="23"/>
        </w:rPr>
        <w:t>Tambahan Lembaran Negara Nomor 4846);</w:t>
      </w:r>
    </w:p>
    <w:p w:rsidR="00437A33" w:rsidRDefault="00437A33" w:rsidP="009B6817">
      <w:pPr>
        <w:autoSpaceDE w:val="0"/>
        <w:autoSpaceDN w:val="0"/>
        <w:adjustRightInd w:val="0"/>
        <w:jc w:val="both"/>
        <w:rPr>
          <w:b/>
          <w:i/>
          <w:sz w:val="23"/>
          <w:szCs w:val="23"/>
          <w:lang w:val="id-ID"/>
        </w:rPr>
      </w:pPr>
    </w:p>
    <w:p w:rsidR="009B6817" w:rsidRPr="0070753E" w:rsidRDefault="009B6817" w:rsidP="009B6817">
      <w:pPr>
        <w:autoSpaceDE w:val="0"/>
        <w:autoSpaceDN w:val="0"/>
        <w:adjustRightInd w:val="0"/>
        <w:jc w:val="both"/>
        <w:rPr>
          <w:b/>
          <w:sz w:val="23"/>
          <w:szCs w:val="23"/>
        </w:rPr>
      </w:pPr>
      <w:r w:rsidRPr="00015419">
        <w:rPr>
          <w:b/>
          <w:i/>
          <w:sz w:val="23"/>
          <w:szCs w:val="23"/>
        </w:rPr>
        <w:t>Sumber dari Internet</w:t>
      </w:r>
      <w:r w:rsidRPr="0070753E">
        <w:rPr>
          <w:b/>
          <w:sz w:val="23"/>
          <w:szCs w:val="23"/>
        </w:rPr>
        <w:tab/>
        <w:t>:</w:t>
      </w:r>
    </w:p>
    <w:p w:rsidR="009B6817" w:rsidRPr="00EF46E0" w:rsidRDefault="00F34C90" w:rsidP="00437A33">
      <w:pPr>
        <w:tabs>
          <w:tab w:val="left" w:pos="2790"/>
        </w:tabs>
        <w:ind w:left="567" w:hanging="567"/>
        <w:jc w:val="both"/>
        <w:rPr>
          <w:i/>
          <w:sz w:val="23"/>
          <w:szCs w:val="23"/>
        </w:rPr>
      </w:pPr>
      <w:hyperlink r:id="rId8" w:history="1">
        <w:r w:rsidR="009B6817" w:rsidRPr="00EF46E0">
          <w:rPr>
            <w:rStyle w:val="Hyperlink"/>
            <w:color w:val="auto"/>
            <w:sz w:val="23"/>
            <w:szCs w:val="23"/>
            <w:u w:val="none"/>
          </w:rPr>
          <w:t>http://elib.unikom.ac.id/download.php?id=164926e-jurnal-city-branding-kota-bandung</w:t>
        </w:r>
      </w:hyperlink>
      <w:r w:rsidR="009B6817" w:rsidRPr="00EF46E0">
        <w:rPr>
          <w:i/>
          <w:sz w:val="23"/>
          <w:szCs w:val="23"/>
        </w:rPr>
        <w:t>.pdf</w:t>
      </w:r>
    </w:p>
    <w:p w:rsidR="009B6817" w:rsidRPr="00EF46E0" w:rsidRDefault="00F34C90" w:rsidP="00437A33">
      <w:pPr>
        <w:autoSpaceDE w:val="0"/>
        <w:autoSpaceDN w:val="0"/>
        <w:adjustRightInd w:val="0"/>
        <w:ind w:left="567" w:hanging="567"/>
        <w:jc w:val="both"/>
        <w:rPr>
          <w:i/>
          <w:sz w:val="23"/>
          <w:szCs w:val="23"/>
        </w:rPr>
      </w:pPr>
      <w:hyperlink r:id="rId9" w:history="1">
        <w:r w:rsidR="009B6817" w:rsidRPr="00EF46E0">
          <w:rPr>
            <w:rStyle w:val="Hyperlink"/>
            <w:color w:val="auto"/>
            <w:sz w:val="23"/>
            <w:szCs w:val="23"/>
            <w:u w:val="none"/>
          </w:rPr>
          <w:t>http://jurnalkommas.com/docs/JURNAL%20INNA.pdf</w:t>
        </w:r>
      </w:hyperlink>
    </w:p>
    <w:p w:rsidR="009B6817" w:rsidRPr="00EF46E0" w:rsidRDefault="00F34C90" w:rsidP="00437A33">
      <w:pPr>
        <w:pStyle w:val="Default"/>
        <w:ind w:left="567" w:hanging="567"/>
        <w:jc w:val="both"/>
        <w:rPr>
          <w:i/>
          <w:color w:val="auto"/>
          <w:sz w:val="23"/>
          <w:szCs w:val="23"/>
        </w:rPr>
      </w:pPr>
      <w:hyperlink r:id="rId10" w:history="1">
        <w:r w:rsidR="009B6817" w:rsidRPr="00EF46E0">
          <w:rPr>
            <w:rStyle w:val="Hyperlink"/>
            <w:color w:val="auto"/>
            <w:sz w:val="23"/>
            <w:szCs w:val="23"/>
            <w:u w:val="none"/>
          </w:rPr>
          <w:t>http://sappk.itb.ac.id/e-jurnal-potensi-kota-cirebon-yang-mendukung-pembentukan-city-branding/wp-content/uploads/2014/04/154-162.pdf</w:t>
        </w:r>
      </w:hyperlink>
    </w:p>
    <w:p w:rsidR="009B6817" w:rsidRPr="00EF46E0" w:rsidRDefault="00F34C90" w:rsidP="00437A33">
      <w:pPr>
        <w:pStyle w:val="Default"/>
        <w:ind w:left="567" w:hanging="567"/>
        <w:jc w:val="both"/>
        <w:rPr>
          <w:i/>
          <w:color w:val="auto"/>
          <w:sz w:val="23"/>
          <w:szCs w:val="23"/>
        </w:rPr>
      </w:pPr>
      <w:hyperlink r:id="rId11" w:history="1">
        <w:r w:rsidR="009B6817" w:rsidRPr="00EF46E0">
          <w:rPr>
            <w:rStyle w:val="Hyperlink"/>
            <w:color w:val="auto"/>
            <w:sz w:val="23"/>
            <w:szCs w:val="23"/>
            <w:u w:val="none"/>
          </w:rPr>
          <w:t>http://jurnalilkom.uinsby.ac.id/index.php/jurnalilkom/article/view/49/43</w:t>
        </w:r>
      </w:hyperlink>
    </w:p>
    <w:p w:rsidR="009B6817" w:rsidRPr="00EF46E0" w:rsidRDefault="00F34C90" w:rsidP="00437A33">
      <w:pPr>
        <w:pStyle w:val="Default"/>
        <w:ind w:left="567" w:hanging="567"/>
        <w:jc w:val="both"/>
        <w:rPr>
          <w:i/>
          <w:color w:val="auto"/>
          <w:sz w:val="23"/>
          <w:szCs w:val="23"/>
        </w:rPr>
      </w:pPr>
      <w:hyperlink r:id="rId12" w:history="1">
        <w:r w:rsidR="009B6817" w:rsidRPr="00EF46E0">
          <w:rPr>
            <w:rStyle w:val="Hyperlink"/>
            <w:color w:val="auto"/>
            <w:sz w:val="23"/>
            <w:szCs w:val="23"/>
            <w:u w:val="none"/>
          </w:rPr>
          <w:t>http://elib.unikom.ac.id/files/disk1/571/jbptunikompp-gdl-ditafatmal-28523-10-unikom_d-i.pdf</w:t>
        </w:r>
      </w:hyperlink>
    </w:p>
    <w:p w:rsidR="00F95C26" w:rsidRDefault="00F95C26" w:rsidP="00437A33">
      <w:pPr>
        <w:autoSpaceDE w:val="0"/>
        <w:autoSpaceDN w:val="0"/>
        <w:adjustRightInd w:val="0"/>
        <w:ind w:left="567" w:hanging="567"/>
        <w:jc w:val="both"/>
        <w:rPr>
          <w:b/>
          <w:i/>
          <w:sz w:val="23"/>
          <w:szCs w:val="23"/>
          <w:lang w:val="id-ID"/>
        </w:rPr>
      </w:pPr>
    </w:p>
    <w:p w:rsidR="009B6817" w:rsidRPr="00EF46E0" w:rsidRDefault="009B6817" w:rsidP="00437A33">
      <w:pPr>
        <w:autoSpaceDE w:val="0"/>
        <w:autoSpaceDN w:val="0"/>
        <w:adjustRightInd w:val="0"/>
        <w:ind w:left="567" w:hanging="567"/>
        <w:jc w:val="both"/>
        <w:rPr>
          <w:b/>
          <w:sz w:val="23"/>
          <w:szCs w:val="23"/>
        </w:rPr>
      </w:pPr>
      <w:r w:rsidRPr="00EF46E0">
        <w:rPr>
          <w:b/>
          <w:i/>
          <w:sz w:val="23"/>
          <w:szCs w:val="23"/>
        </w:rPr>
        <w:t xml:space="preserve">Sumber </w:t>
      </w:r>
      <w:proofErr w:type="gramStart"/>
      <w:r w:rsidRPr="00EF46E0">
        <w:rPr>
          <w:b/>
          <w:i/>
          <w:sz w:val="23"/>
          <w:szCs w:val="23"/>
        </w:rPr>
        <w:t>lain</w:t>
      </w:r>
      <w:r w:rsidRPr="00EF46E0">
        <w:rPr>
          <w:b/>
          <w:sz w:val="23"/>
          <w:szCs w:val="23"/>
        </w:rPr>
        <w:t xml:space="preserve"> :</w:t>
      </w:r>
      <w:proofErr w:type="gramEnd"/>
    </w:p>
    <w:p w:rsidR="009B6817" w:rsidRPr="00EF46E0" w:rsidRDefault="00F34C90" w:rsidP="00437A33">
      <w:pPr>
        <w:autoSpaceDE w:val="0"/>
        <w:autoSpaceDN w:val="0"/>
        <w:adjustRightInd w:val="0"/>
        <w:ind w:left="567" w:hanging="567"/>
        <w:jc w:val="both"/>
        <w:rPr>
          <w:i/>
          <w:sz w:val="23"/>
          <w:szCs w:val="23"/>
        </w:rPr>
      </w:pPr>
      <w:hyperlink r:id="rId13" w:history="1">
        <w:r w:rsidR="009B6817" w:rsidRPr="00EF46E0">
          <w:rPr>
            <w:rStyle w:val="Hyperlink"/>
            <w:color w:val="auto"/>
            <w:sz w:val="23"/>
            <w:szCs w:val="23"/>
            <w:u w:val="none"/>
          </w:rPr>
          <w:t>http://disbudparkom.samarindakota.go.id/</w:t>
        </w:r>
      </w:hyperlink>
      <w:r w:rsidR="009B6817" w:rsidRPr="00EF46E0">
        <w:rPr>
          <w:i/>
          <w:sz w:val="23"/>
          <w:szCs w:val="23"/>
        </w:rPr>
        <w:t>.</w:t>
      </w:r>
    </w:p>
    <w:p w:rsidR="009B6817" w:rsidRPr="00EF46E0" w:rsidRDefault="00F34C90" w:rsidP="00437A33">
      <w:pPr>
        <w:autoSpaceDE w:val="0"/>
        <w:autoSpaceDN w:val="0"/>
        <w:adjustRightInd w:val="0"/>
        <w:ind w:left="567" w:hanging="567"/>
        <w:jc w:val="both"/>
        <w:rPr>
          <w:i/>
          <w:sz w:val="23"/>
          <w:szCs w:val="23"/>
        </w:rPr>
      </w:pPr>
      <w:hyperlink r:id="rId14" w:history="1">
        <w:r w:rsidR="009B6817" w:rsidRPr="00EF46E0">
          <w:rPr>
            <w:rStyle w:val="Hyperlink"/>
            <w:color w:val="auto"/>
            <w:sz w:val="23"/>
            <w:szCs w:val="23"/>
            <w:u w:val="none"/>
          </w:rPr>
          <w:t>http://digilib.unila.ac.id/85/8/BAB%20II.pdf</w:t>
        </w:r>
      </w:hyperlink>
      <w:r w:rsidR="009B6817" w:rsidRPr="00EF46E0">
        <w:rPr>
          <w:i/>
          <w:sz w:val="23"/>
          <w:szCs w:val="23"/>
        </w:rPr>
        <w:t>.</w:t>
      </w:r>
    </w:p>
    <w:p w:rsidR="009B6817" w:rsidRPr="00EF46E0" w:rsidRDefault="00F34C90" w:rsidP="00437A33">
      <w:pPr>
        <w:autoSpaceDE w:val="0"/>
        <w:autoSpaceDN w:val="0"/>
        <w:adjustRightInd w:val="0"/>
        <w:ind w:left="567" w:hanging="567"/>
        <w:jc w:val="both"/>
        <w:rPr>
          <w:bCs/>
          <w:i/>
          <w:iCs/>
          <w:sz w:val="23"/>
          <w:szCs w:val="23"/>
        </w:rPr>
      </w:pPr>
      <w:hyperlink r:id="rId15" w:history="1">
        <w:r w:rsidR="009B6817" w:rsidRPr="00EF46E0">
          <w:rPr>
            <w:rStyle w:val="Hyperlink"/>
            <w:bCs/>
            <w:color w:val="auto"/>
            <w:sz w:val="23"/>
            <w:szCs w:val="23"/>
            <w:u w:val="none"/>
          </w:rPr>
          <w:t>http://www.kaltimpost.co.id/berita/detail/227527-samarinda-belum-nyaman-untuk-ditinggali.html</w:t>
        </w:r>
      </w:hyperlink>
    </w:p>
    <w:p w:rsidR="009B6817" w:rsidRPr="00EF46E0" w:rsidRDefault="00F34C90" w:rsidP="00437A33">
      <w:pPr>
        <w:autoSpaceDE w:val="0"/>
        <w:autoSpaceDN w:val="0"/>
        <w:adjustRightInd w:val="0"/>
        <w:ind w:left="567" w:hanging="567"/>
        <w:jc w:val="both"/>
        <w:rPr>
          <w:bCs/>
          <w:i/>
          <w:iCs/>
          <w:sz w:val="23"/>
          <w:szCs w:val="23"/>
        </w:rPr>
      </w:pPr>
      <w:hyperlink r:id="rId16" w:history="1">
        <w:r w:rsidR="009B6817" w:rsidRPr="00EF46E0">
          <w:rPr>
            <w:rStyle w:val="Hyperlink"/>
            <w:bCs/>
            <w:color w:val="auto"/>
            <w:sz w:val="23"/>
            <w:szCs w:val="23"/>
            <w:u w:val="none"/>
          </w:rPr>
          <w:t>http://www.kaltimpost.co.id/berita/detail/227530-susahkah-cari-branding-untuk-samarinda.html</w:t>
        </w:r>
      </w:hyperlink>
    </w:p>
    <w:p w:rsidR="009B6817" w:rsidRDefault="00F34C90" w:rsidP="00437A33">
      <w:pPr>
        <w:autoSpaceDE w:val="0"/>
        <w:autoSpaceDN w:val="0"/>
        <w:adjustRightInd w:val="0"/>
        <w:ind w:left="567" w:hanging="567"/>
        <w:jc w:val="both"/>
        <w:rPr>
          <w:i/>
          <w:sz w:val="23"/>
          <w:szCs w:val="23"/>
        </w:rPr>
      </w:pPr>
      <w:hyperlink r:id="rId17" w:history="1">
        <w:r w:rsidR="009B6817" w:rsidRPr="00EF46E0">
          <w:rPr>
            <w:rStyle w:val="Hyperlink"/>
            <w:color w:val="auto"/>
            <w:sz w:val="23"/>
            <w:szCs w:val="23"/>
            <w:u w:val="none"/>
          </w:rPr>
          <w:t>http://www.kaltimpost.co.id/berita/detail/227533-tak-sesuai-fakta-jargon-kota-tepian-perlu-ditinjau.htm</w:t>
        </w:r>
      </w:hyperlink>
      <w:r w:rsidR="009B6817">
        <w:t>l</w:t>
      </w:r>
    </w:p>
    <w:p w:rsidR="009B6817" w:rsidRPr="00EF46E0" w:rsidRDefault="00F34C90" w:rsidP="00437A33">
      <w:pPr>
        <w:autoSpaceDE w:val="0"/>
        <w:autoSpaceDN w:val="0"/>
        <w:adjustRightInd w:val="0"/>
        <w:ind w:left="567" w:hanging="567"/>
        <w:jc w:val="both"/>
        <w:rPr>
          <w:i/>
          <w:sz w:val="23"/>
          <w:szCs w:val="23"/>
        </w:rPr>
      </w:pPr>
      <w:hyperlink r:id="rId18" w:history="1">
        <w:r w:rsidR="009B6817" w:rsidRPr="00EF46E0">
          <w:rPr>
            <w:rStyle w:val="Hyperlink"/>
            <w:color w:val="auto"/>
            <w:sz w:val="23"/>
            <w:szCs w:val="23"/>
            <w:u w:val="none"/>
          </w:rPr>
          <w:t>http://www.koran-sindo.com/read/1000176/150/city-branding-perkuat-destinasi-wisata-1431400631</w:t>
        </w:r>
      </w:hyperlink>
    </w:p>
    <w:p w:rsidR="00230C15" w:rsidRPr="00914DE8" w:rsidRDefault="009B6817" w:rsidP="00437A33">
      <w:pPr>
        <w:ind w:left="567" w:hanging="567"/>
        <w:jc w:val="both"/>
        <w:rPr>
          <w:sz w:val="23"/>
          <w:szCs w:val="23"/>
          <w:lang w:val="id-ID"/>
        </w:rPr>
      </w:pPr>
      <w:proofErr w:type="gramStart"/>
      <w:r w:rsidRPr="00EF46E0">
        <w:rPr>
          <w:i/>
          <w:sz w:val="23"/>
          <w:szCs w:val="23"/>
        </w:rPr>
        <w:t>http</w:t>
      </w:r>
      <w:proofErr w:type="gramEnd"/>
      <w:r w:rsidRPr="00EF46E0">
        <w:rPr>
          <w:i/>
          <w:sz w:val="23"/>
          <w:szCs w:val="23"/>
        </w:rPr>
        <w:t xml:space="preserve"> :/kompasiana.com/yayatahe/kota-ungu-sebuah-city-branding</w:t>
      </w:r>
    </w:p>
    <w:p w:rsidR="00017030" w:rsidRPr="00017030" w:rsidRDefault="00017030" w:rsidP="00230C15">
      <w:pPr>
        <w:ind w:firstLine="567"/>
        <w:jc w:val="both"/>
        <w:rPr>
          <w:b/>
          <w:i/>
          <w:sz w:val="23"/>
          <w:szCs w:val="23"/>
          <w:lang w:val="id-ID"/>
        </w:rPr>
      </w:pPr>
    </w:p>
    <w:sectPr w:rsidR="00017030" w:rsidRPr="00017030" w:rsidSect="00472A23">
      <w:headerReference w:type="even" r:id="rId19"/>
      <w:headerReference w:type="default" r:id="rId20"/>
      <w:footerReference w:type="even" r:id="rId21"/>
      <w:footerReference w:type="default" r:id="rId22"/>
      <w:pgSz w:w="10206" w:h="14175"/>
      <w:pgMar w:top="426" w:right="1287" w:bottom="629" w:left="1332" w:header="720" w:footer="720" w:gutter="0"/>
      <w:pgNumType w:start="3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23" w:rsidRDefault="00BF1723" w:rsidP="00353ACE">
      <w:r>
        <w:separator/>
      </w:r>
    </w:p>
  </w:endnote>
  <w:endnote w:type="continuationSeparator" w:id="0">
    <w:p w:rsidR="00BF1723" w:rsidRDefault="00BF1723"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F34C90" w:rsidP="0055648A">
    <w:pPr>
      <w:pStyle w:val="Footer"/>
      <w:pBdr>
        <w:top w:val="single" w:sz="4" w:space="1" w:color="auto"/>
      </w:pBdr>
    </w:pPr>
    <w:sdt>
      <w:sdtPr>
        <w:id w:val="604620435"/>
        <w:docPartObj>
          <w:docPartGallery w:val="Page Numbers (Bottom of Page)"/>
          <w:docPartUnique/>
        </w:docPartObj>
      </w:sdtPr>
      <w:sdtContent>
        <w:r>
          <w:fldChar w:fldCharType="begin"/>
        </w:r>
        <w:r w:rsidR="005C4975">
          <w:instrText xml:space="preserve"> PAGE   \* MERGEFORMAT </w:instrText>
        </w:r>
        <w:r>
          <w:fldChar w:fldCharType="separate"/>
        </w:r>
        <w:r w:rsidR="00AF2857">
          <w:rPr>
            <w:noProof/>
          </w:rPr>
          <w:t>324</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F34C90" w:rsidP="0055648A">
    <w:pPr>
      <w:pStyle w:val="Footer"/>
      <w:pBdr>
        <w:top w:val="single" w:sz="4" w:space="1" w:color="auto"/>
      </w:pBdr>
      <w:jc w:val="right"/>
    </w:pPr>
    <w:sdt>
      <w:sdtPr>
        <w:id w:val="1318921576"/>
        <w:docPartObj>
          <w:docPartGallery w:val="Page Numbers (Bottom of Page)"/>
          <w:docPartUnique/>
        </w:docPartObj>
      </w:sdtPr>
      <w:sdtContent>
        <w:r>
          <w:fldChar w:fldCharType="begin"/>
        </w:r>
        <w:r w:rsidR="005C4975">
          <w:instrText xml:space="preserve"> PAGE   \* MERGEFORMAT </w:instrText>
        </w:r>
        <w:r>
          <w:fldChar w:fldCharType="separate"/>
        </w:r>
        <w:r w:rsidR="00AF2857">
          <w:rPr>
            <w:noProof/>
          </w:rPr>
          <w:t>323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23" w:rsidRDefault="00BF1723" w:rsidP="00353ACE">
      <w:r>
        <w:separator/>
      </w:r>
    </w:p>
  </w:footnote>
  <w:footnote w:type="continuationSeparator" w:id="0">
    <w:p w:rsidR="00BF1723" w:rsidRDefault="00BF1723" w:rsidP="00353ACE">
      <w:r>
        <w:continuationSeparator/>
      </w:r>
    </w:p>
  </w:footnote>
  <w:footnote w:id="1">
    <w:p w:rsidR="009B6817" w:rsidRPr="00AF2857" w:rsidRDefault="009B6817" w:rsidP="009B6817">
      <w:pPr>
        <w:jc w:val="both"/>
        <w:rPr>
          <w:rFonts w:ascii="Arial" w:hAnsi="Arial" w:cs="Arial"/>
          <w:sz w:val="20"/>
          <w:szCs w:val="20"/>
          <w:lang w:val="id-ID"/>
        </w:rPr>
      </w:pPr>
      <w:r w:rsidRPr="0023568F">
        <w:rPr>
          <w:rStyle w:val="FootnoteReference"/>
          <w:rFonts w:ascii="Arial" w:hAnsi="Arial" w:cs="Arial"/>
          <w:sz w:val="20"/>
          <w:szCs w:val="20"/>
        </w:rPr>
        <w:footnoteRef/>
      </w:r>
      <w:r w:rsidRPr="0023568F">
        <w:rPr>
          <w:rFonts w:ascii="Arial" w:hAnsi="Arial" w:cs="Arial"/>
          <w:sz w:val="20"/>
          <w:szCs w:val="20"/>
        </w:rPr>
        <w:t xml:space="preserve"> Mahasiswa Program Studi Ilmu Komunikasi, Fakultas Ilmu Sosial dan Ilmu Politik, Universitas Mulawarman. Email: </w:t>
      </w:r>
      <w:r w:rsidR="00AF2857">
        <w:rPr>
          <w:rFonts w:ascii="Arial" w:hAnsi="Arial" w:cs="Arial"/>
          <w:sz w:val="20"/>
          <w:szCs w:val="20"/>
          <w:lang w:val="id-ID"/>
        </w:rPr>
        <w:t>saputra.e60@yahoo.com</w:t>
      </w:r>
    </w:p>
    <w:p w:rsidR="009B6817" w:rsidRPr="0023568F" w:rsidRDefault="009B6817" w:rsidP="009B6817">
      <w:pPr>
        <w:jc w:val="both"/>
        <w:rPr>
          <w:rFonts w:ascii="Arial" w:hAnsi="Arial" w:cs="Arial"/>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8A" w:rsidRPr="009D6300" w:rsidRDefault="00F86C91" w:rsidP="009D6300">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Pr>
        <w:rFonts w:ascii="Arial" w:hAnsi="Arial" w:cs="Arial"/>
        <w:sz w:val="20"/>
        <w:lang w:val="id-ID"/>
      </w:rPr>
      <w:t>Komunikasi</w:t>
    </w:r>
    <w:r w:rsidRPr="009D6300">
      <w:rPr>
        <w:rFonts w:ascii="Arial" w:hAnsi="Arial" w:cs="Arial"/>
        <w:sz w:val="20"/>
        <w:lang w:val="id-ID"/>
      </w:rPr>
      <w:t>, Volume</w:t>
    </w:r>
    <w:r>
      <w:rPr>
        <w:rFonts w:ascii="Arial" w:hAnsi="Arial" w:cs="Arial"/>
        <w:sz w:val="20"/>
        <w:lang w:val="id-ID"/>
      </w:rPr>
      <w:t xml:space="preserve"> 4</w:t>
    </w:r>
    <w:r w:rsidRPr="009D6300">
      <w:rPr>
        <w:rFonts w:ascii="Arial" w:hAnsi="Arial" w:cs="Arial"/>
        <w:sz w:val="20"/>
        <w:lang w:val="id-ID"/>
      </w:rPr>
      <w:t>, Nomor</w:t>
    </w:r>
    <w:r>
      <w:rPr>
        <w:rFonts w:ascii="Arial" w:hAnsi="Arial" w:cs="Arial"/>
        <w:sz w:val="20"/>
        <w:lang w:val="id-ID"/>
      </w:rPr>
      <w:t xml:space="preserve"> 2</w:t>
    </w:r>
    <w:r w:rsidRPr="009D6300">
      <w:rPr>
        <w:rFonts w:ascii="Arial" w:hAnsi="Arial" w:cs="Arial"/>
        <w:sz w:val="20"/>
        <w:lang w:val="id-ID"/>
      </w:rPr>
      <w:t xml:space="preserve">, 2016 : </w:t>
    </w:r>
    <w:r w:rsidR="00472A23">
      <w:rPr>
        <w:rFonts w:ascii="Arial" w:hAnsi="Arial" w:cs="Arial"/>
        <w:sz w:val="20"/>
        <w:lang w:val="id-ID"/>
      </w:rPr>
      <w:t>321</w:t>
    </w:r>
    <w:r>
      <w:rPr>
        <w:rFonts w:ascii="Arial" w:hAnsi="Arial" w:cs="Arial"/>
        <w:sz w:val="20"/>
        <w:lang w:val="id-ID"/>
      </w:rPr>
      <w:t xml:space="preserve"> - </w:t>
    </w:r>
    <w:r w:rsidR="00472A23">
      <w:rPr>
        <w:rFonts w:ascii="Arial" w:hAnsi="Arial" w:cs="Arial"/>
        <w:sz w:val="20"/>
        <w:lang w:val="id-ID"/>
      </w:rPr>
      <w:t>335</w:t>
    </w:r>
    <w:r w:rsidRPr="00F86C91">
      <w:rPr>
        <w:rFonts w:ascii="Arial" w:hAnsi="Arial" w:cs="Arial"/>
        <w:bCs/>
        <w:sz w:val="20"/>
        <w:szCs w:val="20"/>
        <w:lang w:val="id-ID"/>
      </w:rPr>
      <w:t xml:space="preserve"> </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DE" w:rsidRPr="009D6300" w:rsidRDefault="00D709E5" w:rsidP="00D64ADE">
    <w:pPr>
      <w:pStyle w:val="Header"/>
      <w:pBdr>
        <w:bottom w:val="single" w:sz="4" w:space="1" w:color="auto"/>
      </w:pBdr>
      <w:jc w:val="right"/>
      <w:rPr>
        <w:rFonts w:ascii="Arial" w:hAnsi="Arial" w:cs="Arial"/>
        <w:sz w:val="20"/>
        <w:lang w:val="id-ID"/>
      </w:rPr>
    </w:pPr>
    <w:r w:rsidRPr="00FF39B0">
      <w:rPr>
        <w:rFonts w:ascii="Arial" w:hAnsi="Arial" w:cs="Arial"/>
        <w:sz w:val="20"/>
        <w:szCs w:val="20"/>
      </w:rPr>
      <w:t xml:space="preserve">Peran Dinas Pariwisata, Ekonomi Kreatif, </w:t>
    </w:r>
    <w:r>
      <w:rPr>
        <w:rFonts w:ascii="Arial" w:hAnsi="Arial" w:cs="Arial"/>
        <w:sz w:val="20"/>
        <w:szCs w:val="20"/>
        <w:lang w:val="id-ID"/>
      </w:rPr>
      <w:t>Komimfo</w:t>
    </w:r>
    <w:r w:rsidRPr="00FF39B0">
      <w:rPr>
        <w:rFonts w:ascii="Arial" w:hAnsi="Arial" w:cs="Arial"/>
        <w:sz w:val="20"/>
        <w:szCs w:val="20"/>
      </w:rPr>
      <w:t xml:space="preserve"> Mengelola “</w:t>
    </w:r>
    <w:r w:rsidRPr="00FF39B0">
      <w:rPr>
        <w:rFonts w:ascii="Arial" w:hAnsi="Arial" w:cs="Arial"/>
        <w:i/>
        <w:sz w:val="20"/>
        <w:szCs w:val="20"/>
      </w:rPr>
      <w:t>Branding</w:t>
    </w:r>
    <w:r w:rsidRPr="00FF39B0">
      <w:rPr>
        <w:rFonts w:ascii="Arial" w:hAnsi="Arial" w:cs="Arial"/>
        <w:sz w:val="20"/>
        <w:szCs w:val="20"/>
      </w:rPr>
      <w:t xml:space="preserve">” </w:t>
    </w:r>
    <w:r>
      <w:rPr>
        <w:rFonts w:ascii="Arial" w:hAnsi="Arial" w:cs="Arial"/>
        <w:sz w:val="20"/>
        <w:szCs w:val="20"/>
      </w:rPr>
      <w:t>(Eko S</w:t>
    </w:r>
    <w:r w:rsidR="00F86C91" w:rsidRPr="00194964">
      <w:rPr>
        <w:rFonts w:ascii="Arial" w:hAnsi="Arial" w:cs="Arial"/>
        <w:bCs/>
        <w:sz w:val="20"/>
        <w:szCs w:val="20"/>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720" w:hanging="360"/>
      </w:pPr>
    </w:lvl>
    <w:lvl w:ilvl="1">
      <w:start w:val="1"/>
      <w:numFmt w:val="decimal"/>
      <w:lvlText w:val="%2."/>
      <w:lvlJc w:val="left"/>
      <w:pPr>
        <w:ind w:left="1440" w:hanging="360"/>
      </w:pPr>
      <w:rPr>
        <w:lang w:val="en-US"/>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decimal"/>
      <w:lvlText w:val="%1."/>
      <w:lvlJc w:val="left"/>
      <w:pPr>
        <w:ind w:left="2445" w:hanging="36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2">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561ED9"/>
    <w:multiLevelType w:val="hybridMultilevel"/>
    <w:tmpl w:val="F1388830"/>
    <w:lvl w:ilvl="0" w:tplc="F8CC318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8">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7D3B34"/>
    <w:multiLevelType w:val="multilevel"/>
    <w:tmpl w:val="DB481A1E"/>
    <w:lvl w:ilvl="0">
      <w:start w:val="1"/>
      <w:numFmt w:val="decimal"/>
      <w:lvlText w:val="%1."/>
      <w:lvlJc w:val="left"/>
      <w:pPr>
        <w:ind w:left="927" w:hanging="360"/>
      </w:pPr>
      <w:rPr>
        <w:rFonts w:hint="default"/>
      </w:rPr>
    </w:lvl>
    <w:lvl w:ilvl="1">
      <w:start w:val="4"/>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58D75BB"/>
    <w:multiLevelType w:val="hybridMultilevel"/>
    <w:tmpl w:val="932EECEE"/>
    <w:lvl w:ilvl="0" w:tplc="83F495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AEC16E5"/>
    <w:multiLevelType w:val="hybridMultilevel"/>
    <w:tmpl w:val="B48A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5F1D6E"/>
    <w:multiLevelType w:val="hybridMultilevel"/>
    <w:tmpl w:val="767AB09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1317CE4"/>
    <w:multiLevelType w:val="hybridMultilevel"/>
    <w:tmpl w:val="0BB43A2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620B0A"/>
    <w:multiLevelType w:val="hybridMultilevel"/>
    <w:tmpl w:val="803A9484"/>
    <w:lvl w:ilvl="0" w:tplc="080E5C7E">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516A93"/>
    <w:multiLevelType w:val="hybridMultilevel"/>
    <w:tmpl w:val="CD24849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CB72F1"/>
    <w:multiLevelType w:val="hybridMultilevel"/>
    <w:tmpl w:val="01743F3C"/>
    <w:lvl w:ilvl="0" w:tplc="17B834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6AF684A"/>
    <w:multiLevelType w:val="hybridMultilevel"/>
    <w:tmpl w:val="FF92193C"/>
    <w:lvl w:ilvl="0" w:tplc="593480B0">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8">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AD47AE"/>
    <w:multiLevelType w:val="hybridMultilevel"/>
    <w:tmpl w:val="1E84FD88"/>
    <w:lvl w:ilvl="0" w:tplc="A030BB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1C2924"/>
    <w:multiLevelType w:val="hybridMultilevel"/>
    <w:tmpl w:val="DD30206E"/>
    <w:lvl w:ilvl="0" w:tplc="A6F46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4E798E"/>
    <w:multiLevelType w:val="hybridMultilevel"/>
    <w:tmpl w:val="4C443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9C226F"/>
    <w:multiLevelType w:val="hybridMultilevel"/>
    <w:tmpl w:val="D88AB7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4D21B9E"/>
    <w:multiLevelType w:val="hybridMultilevel"/>
    <w:tmpl w:val="68E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F6733E"/>
    <w:multiLevelType w:val="hybridMultilevel"/>
    <w:tmpl w:val="460465A6"/>
    <w:lvl w:ilvl="0" w:tplc="F43C44F0">
      <w:start w:val="1"/>
      <w:numFmt w:val="decimal"/>
      <w:lvlText w:val="%1."/>
      <w:lvlJc w:val="left"/>
      <w:pPr>
        <w:ind w:left="1069" w:hanging="360"/>
      </w:pPr>
      <w:rPr>
        <w:rFonts w:ascii="Times New Roman" w:eastAsia="Times New Roman" w:hAnsi="Times New Roman" w:cs="Times New Roman" w:hint="default"/>
        <w:color w:val="000000" w:themeColor="text1"/>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4FD12DB"/>
    <w:multiLevelType w:val="hybridMultilevel"/>
    <w:tmpl w:val="2C0ADB20"/>
    <w:lvl w:ilvl="0" w:tplc="CE82EF3A">
      <w:start w:val="3"/>
      <w:numFmt w:val="bullet"/>
      <w:lvlText w:val="-"/>
      <w:lvlJc w:val="left"/>
      <w:pPr>
        <w:ind w:left="2295" w:hanging="360"/>
      </w:pPr>
      <w:rPr>
        <w:rFonts w:ascii="Times New Roman" w:eastAsia="Times New Roman" w:hAnsi="Times New Roman"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42">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BA71CB"/>
    <w:multiLevelType w:val="hybridMultilevel"/>
    <w:tmpl w:val="A6EC4306"/>
    <w:lvl w:ilvl="0" w:tplc="4E4AE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6"/>
  </w:num>
  <w:num w:numId="3">
    <w:abstractNumId w:val="10"/>
  </w:num>
  <w:num w:numId="4">
    <w:abstractNumId w:val="11"/>
  </w:num>
  <w:num w:numId="5">
    <w:abstractNumId w:val="7"/>
  </w:num>
  <w:num w:numId="6">
    <w:abstractNumId w:val="17"/>
  </w:num>
  <w:num w:numId="7">
    <w:abstractNumId w:val="32"/>
  </w:num>
  <w:num w:numId="8">
    <w:abstractNumId w:val="45"/>
  </w:num>
  <w:num w:numId="9">
    <w:abstractNumId w:val="28"/>
  </w:num>
  <w:num w:numId="10">
    <w:abstractNumId w:val="37"/>
  </w:num>
  <w:num w:numId="11">
    <w:abstractNumId w:val="26"/>
  </w:num>
  <w:num w:numId="12">
    <w:abstractNumId w:val="22"/>
  </w:num>
  <w:num w:numId="13">
    <w:abstractNumId w:val="3"/>
  </w:num>
  <w:num w:numId="14">
    <w:abstractNumId w:val="4"/>
  </w:num>
  <w:num w:numId="15">
    <w:abstractNumId w:val="19"/>
  </w:num>
  <w:num w:numId="16">
    <w:abstractNumId w:val="24"/>
  </w:num>
  <w:num w:numId="17">
    <w:abstractNumId w:val="25"/>
  </w:num>
  <w:num w:numId="18">
    <w:abstractNumId w:val="35"/>
  </w:num>
  <w:num w:numId="19">
    <w:abstractNumId w:val="8"/>
  </w:num>
  <w:num w:numId="20">
    <w:abstractNumId w:val="2"/>
  </w:num>
  <w:num w:numId="21">
    <w:abstractNumId w:val="43"/>
  </w:num>
  <w:num w:numId="22">
    <w:abstractNumId w:val="30"/>
  </w:num>
  <w:num w:numId="23">
    <w:abstractNumId w:val="21"/>
  </w:num>
  <w:num w:numId="24">
    <w:abstractNumId w:val="39"/>
  </w:num>
  <w:num w:numId="25">
    <w:abstractNumId w:val="1"/>
  </w:num>
  <w:num w:numId="26">
    <w:abstractNumId w:val="14"/>
  </w:num>
  <w:num w:numId="27">
    <w:abstractNumId w:val="6"/>
  </w:num>
  <w:num w:numId="28">
    <w:abstractNumId w:val="42"/>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5"/>
  </w:num>
  <w:num w:numId="34">
    <w:abstractNumId w:val="34"/>
  </w:num>
  <w:num w:numId="35">
    <w:abstractNumId w:val="13"/>
  </w:num>
  <w:num w:numId="36">
    <w:abstractNumId w:val="44"/>
  </w:num>
  <w:num w:numId="37">
    <w:abstractNumId w:val="40"/>
  </w:num>
  <w:num w:numId="38">
    <w:abstractNumId w:val="5"/>
  </w:num>
  <w:num w:numId="39">
    <w:abstractNumId w:val="18"/>
  </w:num>
  <w:num w:numId="40">
    <w:abstractNumId w:val="23"/>
  </w:num>
  <w:num w:numId="41">
    <w:abstractNumId w:val="27"/>
  </w:num>
  <w:num w:numId="42">
    <w:abstractNumId w:val="31"/>
  </w:num>
  <w:num w:numId="43">
    <w:abstractNumId w:val="41"/>
  </w:num>
  <w:num w:numId="44">
    <w:abstractNumId w:val="0"/>
  </w:num>
  <w:num w:numId="45">
    <w:abstractNumId w:val="12"/>
  </w:num>
  <w:num w:numId="46">
    <w:abstractNumId w:val="33"/>
  </w:num>
  <w:num w:numId="47">
    <w:abstractNumId w:val="36"/>
  </w:num>
  <w:num w:numId="48">
    <w:abstractNumId w:val="20"/>
  </w:num>
  <w:num w:numId="49">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625CB"/>
    <w:rsid w:val="00013D7F"/>
    <w:rsid w:val="00017030"/>
    <w:rsid w:val="0002226D"/>
    <w:rsid w:val="000231C3"/>
    <w:rsid w:val="0003345E"/>
    <w:rsid w:val="0003461E"/>
    <w:rsid w:val="00035116"/>
    <w:rsid w:val="00040127"/>
    <w:rsid w:val="00045BCA"/>
    <w:rsid w:val="00056CE8"/>
    <w:rsid w:val="000635AD"/>
    <w:rsid w:val="000A2A10"/>
    <w:rsid w:val="000C5E23"/>
    <w:rsid w:val="000D1C62"/>
    <w:rsid w:val="000D5951"/>
    <w:rsid w:val="000D7496"/>
    <w:rsid w:val="001307E1"/>
    <w:rsid w:val="00142C9D"/>
    <w:rsid w:val="001551FD"/>
    <w:rsid w:val="00163DEA"/>
    <w:rsid w:val="00171147"/>
    <w:rsid w:val="00172633"/>
    <w:rsid w:val="0019204E"/>
    <w:rsid w:val="00194964"/>
    <w:rsid w:val="00196D99"/>
    <w:rsid w:val="001A6CF4"/>
    <w:rsid w:val="001A7839"/>
    <w:rsid w:val="001E1F89"/>
    <w:rsid w:val="00212932"/>
    <w:rsid w:val="00217A6C"/>
    <w:rsid w:val="00220450"/>
    <w:rsid w:val="00230C15"/>
    <w:rsid w:val="00253539"/>
    <w:rsid w:val="0026593B"/>
    <w:rsid w:val="00277DEE"/>
    <w:rsid w:val="00294FD1"/>
    <w:rsid w:val="00295B55"/>
    <w:rsid w:val="002C7719"/>
    <w:rsid w:val="002D50F1"/>
    <w:rsid w:val="002E34BC"/>
    <w:rsid w:val="003077A2"/>
    <w:rsid w:val="00320BD4"/>
    <w:rsid w:val="00326396"/>
    <w:rsid w:val="00353ACE"/>
    <w:rsid w:val="003732C9"/>
    <w:rsid w:val="00377525"/>
    <w:rsid w:val="003B561A"/>
    <w:rsid w:val="003C5596"/>
    <w:rsid w:val="003C7F0E"/>
    <w:rsid w:val="003D1EAE"/>
    <w:rsid w:val="0040597C"/>
    <w:rsid w:val="004208D0"/>
    <w:rsid w:val="00420C5E"/>
    <w:rsid w:val="0042425C"/>
    <w:rsid w:val="004242E4"/>
    <w:rsid w:val="0043014E"/>
    <w:rsid w:val="00437A33"/>
    <w:rsid w:val="00442E61"/>
    <w:rsid w:val="004460BA"/>
    <w:rsid w:val="00447969"/>
    <w:rsid w:val="00471F0B"/>
    <w:rsid w:val="00472A23"/>
    <w:rsid w:val="00474031"/>
    <w:rsid w:val="004A6C39"/>
    <w:rsid w:val="004D04DE"/>
    <w:rsid w:val="004D45AA"/>
    <w:rsid w:val="004F0FBC"/>
    <w:rsid w:val="005209F9"/>
    <w:rsid w:val="00540FA7"/>
    <w:rsid w:val="00541BD7"/>
    <w:rsid w:val="00550A61"/>
    <w:rsid w:val="0055648A"/>
    <w:rsid w:val="005749A5"/>
    <w:rsid w:val="0058437F"/>
    <w:rsid w:val="00585B2A"/>
    <w:rsid w:val="005868FC"/>
    <w:rsid w:val="005B07A7"/>
    <w:rsid w:val="005B50F9"/>
    <w:rsid w:val="005B7982"/>
    <w:rsid w:val="005C4975"/>
    <w:rsid w:val="006019BC"/>
    <w:rsid w:val="006046D3"/>
    <w:rsid w:val="006051C0"/>
    <w:rsid w:val="0064350C"/>
    <w:rsid w:val="00652742"/>
    <w:rsid w:val="00661583"/>
    <w:rsid w:val="00670A8E"/>
    <w:rsid w:val="006771C6"/>
    <w:rsid w:val="0068298A"/>
    <w:rsid w:val="006944C9"/>
    <w:rsid w:val="00695B58"/>
    <w:rsid w:val="006966A7"/>
    <w:rsid w:val="006B3377"/>
    <w:rsid w:val="006C1A63"/>
    <w:rsid w:val="006C497F"/>
    <w:rsid w:val="006C63C6"/>
    <w:rsid w:val="006D02E0"/>
    <w:rsid w:val="006E0807"/>
    <w:rsid w:val="006E26B8"/>
    <w:rsid w:val="006F31DE"/>
    <w:rsid w:val="006F48A3"/>
    <w:rsid w:val="0071345A"/>
    <w:rsid w:val="00716BBB"/>
    <w:rsid w:val="00743863"/>
    <w:rsid w:val="007816C6"/>
    <w:rsid w:val="007965AD"/>
    <w:rsid w:val="007B5BC5"/>
    <w:rsid w:val="007D5FFE"/>
    <w:rsid w:val="00830A48"/>
    <w:rsid w:val="00830CE2"/>
    <w:rsid w:val="00847BCA"/>
    <w:rsid w:val="00855942"/>
    <w:rsid w:val="00866291"/>
    <w:rsid w:val="0087443D"/>
    <w:rsid w:val="00884EA6"/>
    <w:rsid w:val="00891491"/>
    <w:rsid w:val="0089754F"/>
    <w:rsid w:val="008B42F4"/>
    <w:rsid w:val="008D3B97"/>
    <w:rsid w:val="008E1BC5"/>
    <w:rsid w:val="008E5ABF"/>
    <w:rsid w:val="00905AEC"/>
    <w:rsid w:val="00933099"/>
    <w:rsid w:val="0094043A"/>
    <w:rsid w:val="00943614"/>
    <w:rsid w:val="009470EE"/>
    <w:rsid w:val="00977AA0"/>
    <w:rsid w:val="00993AEA"/>
    <w:rsid w:val="009A2EBE"/>
    <w:rsid w:val="009A42FB"/>
    <w:rsid w:val="009B67F7"/>
    <w:rsid w:val="009B6817"/>
    <w:rsid w:val="009D5B5B"/>
    <w:rsid w:val="009D6300"/>
    <w:rsid w:val="009E46CE"/>
    <w:rsid w:val="009F4497"/>
    <w:rsid w:val="00A033F6"/>
    <w:rsid w:val="00A1305B"/>
    <w:rsid w:val="00A20F8F"/>
    <w:rsid w:val="00A27804"/>
    <w:rsid w:val="00A3377E"/>
    <w:rsid w:val="00A55005"/>
    <w:rsid w:val="00A625CB"/>
    <w:rsid w:val="00A65818"/>
    <w:rsid w:val="00A70F52"/>
    <w:rsid w:val="00A713C7"/>
    <w:rsid w:val="00A81AEB"/>
    <w:rsid w:val="00A85950"/>
    <w:rsid w:val="00A977F1"/>
    <w:rsid w:val="00AC4597"/>
    <w:rsid w:val="00AC5FA0"/>
    <w:rsid w:val="00AF2857"/>
    <w:rsid w:val="00B10669"/>
    <w:rsid w:val="00B23222"/>
    <w:rsid w:val="00B40E32"/>
    <w:rsid w:val="00B56F51"/>
    <w:rsid w:val="00B851DF"/>
    <w:rsid w:val="00BD1158"/>
    <w:rsid w:val="00BD2C5E"/>
    <w:rsid w:val="00BD51A3"/>
    <w:rsid w:val="00BE66E5"/>
    <w:rsid w:val="00BF1723"/>
    <w:rsid w:val="00BF5BF5"/>
    <w:rsid w:val="00C03A17"/>
    <w:rsid w:val="00C17A92"/>
    <w:rsid w:val="00C26C0A"/>
    <w:rsid w:val="00C3511B"/>
    <w:rsid w:val="00C44CE7"/>
    <w:rsid w:val="00C46FDD"/>
    <w:rsid w:val="00C71A4B"/>
    <w:rsid w:val="00C732BA"/>
    <w:rsid w:val="00C74B34"/>
    <w:rsid w:val="00C84E7D"/>
    <w:rsid w:val="00C84E9A"/>
    <w:rsid w:val="00C931D4"/>
    <w:rsid w:val="00C96100"/>
    <w:rsid w:val="00CA2FDA"/>
    <w:rsid w:val="00CB2A9E"/>
    <w:rsid w:val="00CB4E6F"/>
    <w:rsid w:val="00CC7804"/>
    <w:rsid w:val="00D00B0D"/>
    <w:rsid w:val="00D0183C"/>
    <w:rsid w:val="00D23418"/>
    <w:rsid w:val="00D64ADE"/>
    <w:rsid w:val="00D709E5"/>
    <w:rsid w:val="00D71876"/>
    <w:rsid w:val="00D94BB3"/>
    <w:rsid w:val="00DA7EAD"/>
    <w:rsid w:val="00DC5690"/>
    <w:rsid w:val="00DD09B7"/>
    <w:rsid w:val="00DD460C"/>
    <w:rsid w:val="00E115F7"/>
    <w:rsid w:val="00E14939"/>
    <w:rsid w:val="00E33C23"/>
    <w:rsid w:val="00E36886"/>
    <w:rsid w:val="00E7654E"/>
    <w:rsid w:val="00E77DF9"/>
    <w:rsid w:val="00E83771"/>
    <w:rsid w:val="00E865D3"/>
    <w:rsid w:val="00E914F7"/>
    <w:rsid w:val="00F275D7"/>
    <w:rsid w:val="00F34C90"/>
    <w:rsid w:val="00F44FCC"/>
    <w:rsid w:val="00F51989"/>
    <w:rsid w:val="00F74AF1"/>
    <w:rsid w:val="00F86C91"/>
    <w:rsid w:val="00F95C26"/>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4"/>
        <o:r id="V:Rule2" type="connector" idref="#AutoShape 6"/>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p0">
    <w:name w:val="p0"/>
    <w:basedOn w:val="Normal"/>
    <w:rsid w:val="005B50F9"/>
    <w:rPr>
      <w:lang w:val="id-ID" w:eastAsia="id-ID"/>
    </w:rPr>
  </w:style>
  <w:style w:type="paragraph" w:customStyle="1" w:styleId="Default">
    <w:name w:val="Default"/>
    <w:rsid w:val="005B50F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9B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681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p0">
    <w:name w:val="p0"/>
    <w:basedOn w:val="Normal"/>
    <w:rsid w:val="005B50F9"/>
    <w:rPr>
      <w:lang w:val="id-ID" w:eastAsia="id-ID"/>
    </w:rPr>
  </w:style>
  <w:style w:type="paragraph" w:customStyle="1" w:styleId="Default">
    <w:name w:val="Default"/>
    <w:rsid w:val="005B50F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9B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681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unikom.ac.id/download.php?id=164926e-jurnal-city-branding-kota-bandung" TargetMode="External"/><Relationship Id="rId13" Type="http://schemas.openxmlformats.org/officeDocument/2006/relationships/hyperlink" Target="http://disbudparkom.samarindakota.go.id/" TargetMode="External"/><Relationship Id="rId18" Type="http://schemas.openxmlformats.org/officeDocument/2006/relationships/hyperlink" Target="http://www.koran-sindo.com/read/1000176/150/city-branding-perkuat-destinasi-wisata-14314006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lib.unikom.ac.id/files/disk1/571/jbptunikompp-gdl-ditafatmal-28523-10-unikom_d-i.pdf" TargetMode="External"/><Relationship Id="rId17" Type="http://schemas.openxmlformats.org/officeDocument/2006/relationships/hyperlink" Target="http://www.kaltimpost.co.id/berita/detail/227533-tak-sesuai-fakta-jargon-kota-tepian-perlu-ditinjau.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kaltimpost.co.id/berita/detail/227530-susahkah-cari-branding-untuk-samarinda.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ilkom.uinsby.ac.id/index.php/jurnalilkom/article/view/49/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ltimpost.co.id/berita/detail/227527-samarinda-belum-nyaman-untuk-ditinggali.html" TargetMode="External"/><Relationship Id="rId23" Type="http://schemas.openxmlformats.org/officeDocument/2006/relationships/fontTable" Target="fontTable.xml"/><Relationship Id="rId10" Type="http://schemas.openxmlformats.org/officeDocument/2006/relationships/hyperlink" Target="http://sappk.itb.ac.id/e-jurnal-potensi-kota-cirebon-yang-mendukung-pembentukan-city-branding/wp-content/uploads/2014/04/154-16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rnalkommas.com/docs/JURNAL%20INNA.pdf" TargetMode="External"/><Relationship Id="rId14" Type="http://schemas.openxmlformats.org/officeDocument/2006/relationships/hyperlink" Target="http://digilib.unila.ac.id/85/8/BAB%20II.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6BBE-4854-4508-95B4-41ED467E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8</cp:revision>
  <cp:lastPrinted>2016-06-12T05:35:00Z</cp:lastPrinted>
  <dcterms:created xsi:type="dcterms:W3CDTF">2016-06-15T22:37:00Z</dcterms:created>
  <dcterms:modified xsi:type="dcterms:W3CDTF">2016-06-16T00:50:00Z</dcterms:modified>
</cp:coreProperties>
</file>